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7A0B59" w:rsidRPr="00736086" w:rsidTr="007A0B59">
        <w:tc>
          <w:tcPr>
            <w:tcW w:w="9214" w:type="dxa"/>
          </w:tcPr>
          <w:p w:rsidR="007A0B59" w:rsidRDefault="007A0B59" w:rsidP="007A0B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7A0B59" w:rsidRDefault="007A0B59" w:rsidP="00A522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председателя </w:t>
            </w:r>
          </w:p>
          <w:p w:rsidR="007A0B59" w:rsidRDefault="007A0B59" w:rsidP="00A522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Комитета фармации </w:t>
            </w:r>
          </w:p>
          <w:p w:rsidR="007A0B59" w:rsidRDefault="007A0B59" w:rsidP="00A522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Министерства здравоохранения </w:t>
            </w:r>
          </w:p>
          <w:p w:rsidR="007A0B59" w:rsidRDefault="007A0B59" w:rsidP="00A522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Казахстан</w:t>
            </w:r>
          </w:p>
          <w:p w:rsidR="007A0B59" w:rsidRDefault="007A0B59" w:rsidP="00A522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«____»__________20</w:t>
            </w:r>
            <w:r w:rsidR="00024E5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__г.</w:t>
            </w:r>
          </w:p>
          <w:p w:rsidR="007A0B59" w:rsidRPr="00736086" w:rsidRDefault="007A0B59" w:rsidP="00A5229C">
            <w:pPr>
              <w:autoSpaceDE w:val="0"/>
              <w:autoSpaceDN w:val="0"/>
              <w:jc w:val="right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</w:rPr>
              <w:t xml:space="preserve"> № _________</w:t>
            </w:r>
          </w:p>
        </w:tc>
      </w:tr>
    </w:tbl>
    <w:p w:rsidR="00124A32" w:rsidRDefault="00124A32">
      <w:pPr>
        <w:pStyle w:val="a9"/>
        <w:jc w:val="center"/>
        <w:rPr>
          <w:b/>
          <w:bCs/>
          <w:sz w:val="28"/>
          <w:szCs w:val="28"/>
          <w:lang w:val="ru-RU"/>
        </w:rPr>
      </w:pPr>
    </w:p>
    <w:p w:rsidR="00866DD1" w:rsidRPr="00736086" w:rsidRDefault="00866DD1">
      <w:pPr>
        <w:pStyle w:val="a9"/>
        <w:jc w:val="center"/>
        <w:rPr>
          <w:b/>
          <w:bCs/>
          <w:sz w:val="28"/>
          <w:szCs w:val="28"/>
          <w:lang w:val="ru-RU"/>
        </w:rPr>
      </w:pPr>
      <w:r w:rsidRPr="00736086">
        <w:rPr>
          <w:b/>
          <w:bCs/>
          <w:sz w:val="28"/>
          <w:szCs w:val="28"/>
          <w:lang w:val="ru-RU"/>
        </w:rPr>
        <w:t xml:space="preserve">Инструкция по </w:t>
      </w:r>
      <w:r w:rsidR="00D34FBF" w:rsidRPr="00736086">
        <w:rPr>
          <w:b/>
          <w:bCs/>
          <w:sz w:val="28"/>
          <w:szCs w:val="28"/>
          <w:lang w:val="ru-RU"/>
        </w:rPr>
        <w:t xml:space="preserve">медицинскому </w:t>
      </w:r>
      <w:r w:rsidRPr="00736086">
        <w:rPr>
          <w:b/>
          <w:bCs/>
          <w:sz w:val="28"/>
          <w:szCs w:val="28"/>
          <w:lang w:val="ru-RU"/>
        </w:rPr>
        <w:t>применению</w:t>
      </w:r>
    </w:p>
    <w:p w:rsidR="00BD09C4" w:rsidRPr="00736086" w:rsidRDefault="00BD09C4">
      <w:pPr>
        <w:pStyle w:val="a9"/>
        <w:jc w:val="center"/>
        <w:rPr>
          <w:b/>
          <w:bCs/>
          <w:sz w:val="28"/>
          <w:szCs w:val="28"/>
          <w:lang w:val="ru-RU"/>
        </w:rPr>
      </w:pPr>
      <w:r w:rsidRPr="00736086">
        <w:rPr>
          <w:b/>
          <w:bCs/>
          <w:sz w:val="28"/>
          <w:szCs w:val="28"/>
          <w:lang w:val="ru-RU"/>
        </w:rPr>
        <w:t>лекарственного средства</w:t>
      </w:r>
    </w:p>
    <w:p w:rsidR="00BD09C4" w:rsidRPr="00736086" w:rsidRDefault="00BD09C4" w:rsidP="007E506F">
      <w:pPr>
        <w:pStyle w:val="ab"/>
        <w:rPr>
          <w:lang w:val="ru-RU"/>
        </w:rPr>
      </w:pPr>
    </w:p>
    <w:p w:rsidR="00866DD1" w:rsidRPr="00736086" w:rsidRDefault="00866DD1" w:rsidP="007E506F">
      <w:pPr>
        <w:pStyle w:val="ab"/>
        <w:rPr>
          <w:lang w:val="ru-RU"/>
        </w:rPr>
      </w:pPr>
      <w:r w:rsidRPr="00736086">
        <w:t>Вакцина против</w:t>
      </w:r>
      <w:r w:rsidRPr="00736086">
        <w:rPr>
          <w:lang w:val="ru-RU"/>
        </w:rPr>
        <w:t xml:space="preserve"> </w:t>
      </w:r>
      <w:r w:rsidRPr="00736086">
        <w:t>кори, паротита и краснухи живая аттенуированная лиофилизированная</w:t>
      </w:r>
    </w:p>
    <w:p w:rsidR="00A648B4" w:rsidRPr="00736086" w:rsidRDefault="00A648B4" w:rsidP="007E506F">
      <w:pPr>
        <w:pStyle w:val="ab"/>
        <w:rPr>
          <w:color w:val="000000"/>
          <w:spacing w:val="-8"/>
          <w:lang w:val="ru-RU"/>
        </w:rPr>
      </w:pPr>
    </w:p>
    <w:p w:rsidR="00D64D7F" w:rsidRPr="00736086" w:rsidRDefault="00D64D7F" w:rsidP="00D64D7F">
      <w:pPr>
        <w:tabs>
          <w:tab w:val="left" w:pos="0"/>
        </w:tabs>
        <w:ind w:right="176"/>
        <w:rPr>
          <w:b/>
          <w:bCs/>
          <w:sz w:val="28"/>
          <w:szCs w:val="28"/>
        </w:rPr>
      </w:pPr>
      <w:r w:rsidRPr="00736086">
        <w:rPr>
          <w:b/>
          <w:bCs/>
          <w:sz w:val="28"/>
          <w:szCs w:val="28"/>
        </w:rPr>
        <w:t xml:space="preserve">Торговое название </w:t>
      </w:r>
    </w:p>
    <w:p w:rsidR="00AC379F" w:rsidRPr="00AC379F" w:rsidRDefault="00AC379F" w:rsidP="00AC379F">
      <w:pPr>
        <w:pStyle w:val="ab"/>
        <w:ind w:firstLine="0"/>
        <w:jc w:val="left"/>
        <w:rPr>
          <w:b w:val="0"/>
          <w:lang w:val="ru-RU"/>
        </w:rPr>
      </w:pPr>
      <w:r w:rsidRPr="00AC379F">
        <w:rPr>
          <w:b w:val="0"/>
        </w:rPr>
        <w:t>Вакцина против</w:t>
      </w:r>
      <w:r w:rsidRPr="00AC379F">
        <w:rPr>
          <w:b w:val="0"/>
          <w:lang w:val="ru-RU"/>
        </w:rPr>
        <w:t xml:space="preserve"> </w:t>
      </w:r>
      <w:r w:rsidRPr="00AC379F">
        <w:rPr>
          <w:b w:val="0"/>
        </w:rPr>
        <w:t>кори, паротита и краснухи живая аттенуированная лиофилизированная</w:t>
      </w:r>
    </w:p>
    <w:p w:rsidR="00372E39" w:rsidRPr="00AC379F" w:rsidRDefault="00372E39" w:rsidP="00D64D7F">
      <w:pPr>
        <w:tabs>
          <w:tab w:val="left" w:pos="0"/>
        </w:tabs>
        <w:ind w:right="176"/>
        <w:rPr>
          <w:bCs/>
          <w:sz w:val="28"/>
          <w:szCs w:val="28"/>
        </w:rPr>
      </w:pPr>
    </w:p>
    <w:p w:rsidR="00D64D7F" w:rsidRPr="00736086" w:rsidRDefault="00D64D7F" w:rsidP="00D64D7F">
      <w:pPr>
        <w:tabs>
          <w:tab w:val="left" w:pos="0"/>
        </w:tabs>
        <w:ind w:right="176"/>
        <w:rPr>
          <w:b/>
          <w:bCs/>
          <w:sz w:val="28"/>
          <w:szCs w:val="28"/>
        </w:rPr>
      </w:pPr>
      <w:r w:rsidRPr="00736086">
        <w:rPr>
          <w:b/>
          <w:bCs/>
          <w:sz w:val="28"/>
          <w:szCs w:val="28"/>
        </w:rPr>
        <w:t>Международное непатентованное название</w:t>
      </w:r>
    </w:p>
    <w:p w:rsidR="00D64D7F" w:rsidRPr="00736086" w:rsidRDefault="00153924" w:rsidP="00D64D7F">
      <w:pPr>
        <w:pStyle w:val="ab"/>
        <w:ind w:firstLine="0"/>
        <w:jc w:val="left"/>
        <w:rPr>
          <w:lang w:val="ru-RU"/>
        </w:rPr>
      </w:pPr>
      <w:r w:rsidRPr="00736086">
        <w:rPr>
          <w:b w:val="0"/>
          <w:bCs w:val="0"/>
          <w:lang w:val="ru-RU"/>
        </w:rPr>
        <w:t>Нет</w:t>
      </w:r>
    </w:p>
    <w:p w:rsidR="00D64D7F" w:rsidRPr="00736086" w:rsidRDefault="00D64D7F" w:rsidP="00D64D7F">
      <w:pPr>
        <w:pStyle w:val="21"/>
        <w:tabs>
          <w:tab w:val="left" w:pos="0"/>
        </w:tabs>
        <w:ind w:right="0"/>
        <w:rPr>
          <w:b/>
          <w:bCs/>
        </w:rPr>
      </w:pPr>
    </w:p>
    <w:p w:rsidR="00D64D7F" w:rsidRPr="00736086" w:rsidRDefault="00D64D7F" w:rsidP="00D64D7F">
      <w:pPr>
        <w:pStyle w:val="21"/>
        <w:tabs>
          <w:tab w:val="left" w:pos="0"/>
        </w:tabs>
        <w:ind w:right="0"/>
        <w:rPr>
          <w:b/>
          <w:bCs/>
        </w:rPr>
      </w:pPr>
      <w:r w:rsidRPr="00736086">
        <w:rPr>
          <w:b/>
          <w:bCs/>
        </w:rPr>
        <w:t>Лекарственная форма</w:t>
      </w:r>
    </w:p>
    <w:p w:rsidR="00BE61E1" w:rsidRPr="00736086" w:rsidRDefault="00BE61E1" w:rsidP="00BE61E1">
      <w:pPr>
        <w:pStyle w:val="21"/>
        <w:tabs>
          <w:tab w:val="left" w:pos="0"/>
        </w:tabs>
        <w:rPr>
          <w:bCs/>
          <w:lang w:val="kk-KZ"/>
        </w:rPr>
      </w:pPr>
      <w:proofErr w:type="spellStart"/>
      <w:r w:rsidRPr="00736086">
        <w:t>Лиофилизат</w:t>
      </w:r>
      <w:proofErr w:type="spellEnd"/>
      <w:r w:rsidRPr="00736086">
        <w:t xml:space="preserve"> для приготовления раствора для </w:t>
      </w:r>
      <w:r w:rsidRPr="00736086">
        <w:rPr>
          <w:bCs/>
          <w:lang w:val="kk-KZ"/>
        </w:rPr>
        <w:t>подкожного введения</w:t>
      </w:r>
    </w:p>
    <w:p w:rsidR="00BE61E1" w:rsidRPr="00736086" w:rsidRDefault="00BE61E1" w:rsidP="00BE61E1">
      <w:pPr>
        <w:pStyle w:val="21"/>
        <w:tabs>
          <w:tab w:val="left" w:pos="0"/>
        </w:tabs>
        <w:rPr>
          <w:bCs/>
          <w:lang w:val="kk-KZ"/>
        </w:rPr>
      </w:pPr>
      <w:r w:rsidRPr="00736086">
        <w:t>1 доза во флаконе в комплекте с растворителем</w:t>
      </w:r>
      <w:r>
        <w:t xml:space="preserve"> </w:t>
      </w:r>
      <w:r w:rsidRPr="00736086">
        <w:t>0,5</w:t>
      </w:r>
      <w:r w:rsidR="00E72F56">
        <w:t xml:space="preserve"> </w:t>
      </w:r>
      <w:r w:rsidRPr="00736086">
        <w:t>мл</w:t>
      </w:r>
      <w:r>
        <w:t xml:space="preserve"> в ампуле (вода для инъекций)</w:t>
      </w:r>
      <w:r w:rsidRPr="00736086">
        <w:t xml:space="preserve"> </w:t>
      </w:r>
    </w:p>
    <w:p w:rsidR="00AC379F" w:rsidRPr="00AC379F" w:rsidRDefault="00AC379F" w:rsidP="00AC379F">
      <w:pPr>
        <w:shd w:val="clear" w:color="auto" w:fill="FFFFFF"/>
        <w:tabs>
          <w:tab w:val="left" w:pos="0"/>
          <w:tab w:val="left" w:pos="142"/>
        </w:tabs>
        <w:jc w:val="both"/>
        <w:rPr>
          <w:iCs/>
          <w:sz w:val="28"/>
          <w:szCs w:val="28"/>
          <w:lang w:val="kk-KZ"/>
        </w:rPr>
      </w:pPr>
    </w:p>
    <w:p w:rsidR="00AD3AB0" w:rsidRPr="00736086" w:rsidRDefault="00D935D5" w:rsidP="00D935D5">
      <w:pPr>
        <w:shd w:val="clear" w:color="auto" w:fill="FFFFFF"/>
        <w:tabs>
          <w:tab w:val="left" w:pos="0"/>
          <w:tab w:val="left" w:pos="142"/>
        </w:tabs>
        <w:rPr>
          <w:b/>
          <w:iCs/>
          <w:sz w:val="28"/>
          <w:szCs w:val="28"/>
          <w:lang w:val="kk-KZ"/>
        </w:rPr>
      </w:pPr>
      <w:r w:rsidRPr="00736086">
        <w:rPr>
          <w:b/>
          <w:iCs/>
          <w:sz w:val="28"/>
          <w:szCs w:val="28"/>
          <w:lang w:val="kk-KZ"/>
        </w:rPr>
        <w:t>Состав</w:t>
      </w:r>
    </w:p>
    <w:p w:rsidR="00D935D5" w:rsidRPr="00736086" w:rsidRDefault="00AD3AB0" w:rsidP="00D935D5">
      <w:pPr>
        <w:shd w:val="clear" w:color="auto" w:fill="FFFFFF"/>
        <w:tabs>
          <w:tab w:val="left" w:pos="0"/>
          <w:tab w:val="left" w:pos="142"/>
        </w:tabs>
        <w:rPr>
          <w:iCs/>
          <w:sz w:val="28"/>
          <w:szCs w:val="28"/>
          <w:lang w:val="kk-KZ"/>
        </w:rPr>
      </w:pPr>
      <w:r w:rsidRPr="00736086">
        <w:rPr>
          <w:iCs/>
          <w:sz w:val="28"/>
          <w:szCs w:val="28"/>
          <w:lang w:val="kk-KZ"/>
        </w:rPr>
        <w:t>О</w:t>
      </w:r>
      <w:r w:rsidR="00D935D5" w:rsidRPr="00736086">
        <w:rPr>
          <w:iCs/>
          <w:sz w:val="28"/>
          <w:szCs w:val="28"/>
          <w:lang w:val="kk-KZ"/>
        </w:rPr>
        <w:t>дна доза (0,5 мл) содержит</w:t>
      </w:r>
    </w:p>
    <w:p w:rsidR="00E01893" w:rsidRDefault="00D935D5" w:rsidP="004F06AC">
      <w:pPr>
        <w:jc w:val="both"/>
        <w:rPr>
          <w:sz w:val="28"/>
          <w:szCs w:val="28"/>
          <w:lang w:val="kk-KZ"/>
        </w:rPr>
      </w:pPr>
      <w:r w:rsidRPr="00736086">
        <w:rPr>
          <w:i/>
          <w:iCs/>
          <w:sz w:val="28"/>
          <w:szCs w:val="28"/>
          <w:lang w:val="kk-KZ"/>
        </w:rPr>
        <w:t>активн</w:t>
      </w:r>
      <w:r w:rsidR="00AD3AB0" w:rsidRPr="00736086">
        <w:rPr>
          <w:i/>
          <w:iCs/>
          <w:sz w:val="28"/>
          <w:szCs w:val="28"/>
          <w:lang w:val="kk-KZ"/>
        </w:rPr>
        <w:t>ые</w:t>
      </w:r>
      <w:r w:rsidRPr="00736086">
        <w:rPr>
          <w:i/>
          <w:iCs/>
          <w:sz w:val="28"/>
          <w:szCs w:val="28"/>
          <w:lang w:val="kk-KZ"/>
        </w:rPr>
        <w:t xml:space="preserve"> веществ</w:t>
      </w:r>
      <w:r w:rsidR="00AD3AB0" w:rsidRPr="00736086">
        <w:rPr>
          <w:i/>
          <w:iCs/>
          <w:sz w:val="28"/>
          <w:szCs w:val="28"/>
          <w:lang w:val="kk-KZ"/>
        </w:rPr>
        <w:t>а</w:t>
      </w:r>
      <w:r w:rsidR="00D75A0B" w:rsidRPr="00736086">
        <w:rPr>
          <w:iCs/>
          <w:sz w:val="28"/>
          <w:szCs w:val="28"/>
          <w:lang w:val="kk-KZ"/>
        </w:rPr>
        <w:t>:</w:t>
      </w:r>
      <w:r w:rsidR="004F06AC">
        <w:rPr>
          <w:sz w:val="28"/>
          <w:szCs w:val="28"/>
          <w:lang w:val="kk-KZ"/>
        </w:rPr>
        <w:t xml:space="preserve"> вирус</w:t>
      </w:r>
      <w:r w:rsidR="00636A51" w:rsidRPr="00636A51">
        <w:rPr>
          <w:sz w:val="28"/>
          <w:szCs w:val="28"/>
          <w:lang w:val="kk-KZ"/>
        </w:rPr>
        <w:t xml:space="preserve"> ко</w:t>
      </w:r>
      <w:r w:rsidR="004F06AC">
        <w:rPr>
          <w:sz w:val="28"/>
          <w:szCs w:val="28"/>
          <w:lang w:val="kk-KZ"/>
        </w:rPr>
        <w:t xml:space="preserve">ри </w:t>
      </w:r>
      <w:r w:rsidR="001A597C" w:rsidRPr="00736086">
        <w:rPr>
          <w:sz w:val="28"/>
          <w:szCs w:val="28"/>
          <w:lang w:val="kk-KZ"/>
        </w:rPr>
        <w:t xml:space="preserve">не </w:t>
      </w:r>
      <w:r w:rsidRPr="00736086">
        <w:rPr>
          <w:sz w:val="28"/>
          <w:szCs w:val="28"/>
          <w:lang w:val="kk-KZ"/>
        </w:rPr>
        <w:t xml:space="preserve">менее </w:t>
      </w:r>
      <w:r w:rsidRPr="00636A51">
        <w:rPr>
          <w:sz w:val="28"/>
          <w:szCs w:val="28"/>
          <w:lang w:val="kk-KZ"/>
        </w:rPr>
        <w:t>1000</w:t>
      </w:r>
      <w:r w:rsidRPr="00736086">
        <w:rPr>
          <w:sz w:val="28"/>
          <w:szCs w:val="28"/>
          <w:lang w:val="kk-KZ"/>
        </w:rPr>
        <w:t xml:space="preserve"> </w:t>
      </w:r>
      <w:r w:rsidR="00722978">
        <w:rPr>
          <w:sz w:val="28"/>
          <w:szCs w:val="28"/>
          <w:lang w:val="kk-KZ"/>
        </w:rPr>
        <w:t>Т</w:t>
      </w:r>
      <w:r w:rsidR="006B60D6" w:rsidRPr="00736086">
        <w:rPr>
          <w:sz w:val="28"/>
          <w:szCs w:val="28"/>
          <w:lang w:val="kk-KZ"/>
        </w:rPr>
        <w:t>ЦД</w:t>
      </w:r>
      <w:r w:rsidRPr="00636A51">
        <w:rPr>
          <w:sz w:val="28"/>
          <w:szCs w:val="28"/>
          <w:vertAlign w:val="subscript"/>
          <w:lang w:val="kk-KZ"/>
        </w:rPr>
        <w:t>50</w:t>
      </w:r>
      <w:r w:rsidR="004F06AC">
        <w:rPr>
          <w:sz w:val="28"/>
          <w:szCs w:val="28"/>
          <w:lang w:val="kk-KZ"/>
        </w:rPr>
        <w:t xml:space="preserve">, </w:t>
      </w:r>
    </w:p>
    <w:p w:rsidR="00E01893" w:rsidRDefault="00E01893" w:rsidP="004F06A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</w:t>
      </w:r>
      <w:r w:rsidR="00456C3A">
        <w:rPr>
          <w:sz w:val="28"/>
          <w:szCs w:val="28"/>
        </w:rPr>
        <w:t xml:space="preserve">                             </w:t>
      </w:r>
      <w:r w:rsidR="00456C3A" w:rsidRPr="00456C3A">
        <w:rPr>
          <w:sz w:val="28"/>
          <w:szCs w:val="28"/>
        </w:rPr>
        <w:t xml:space="preserve"> </w:t>
      </w:r>
      <w:r w:rsidR="004F06AC">
        <w:rPr>
          <w:sz w:val="28"/>
          <w:szCs w:val="28"/>
          <w:lang w:val="kk-KZ"/>
        </w:rPr>
        <w:t>вирус</w:t>
      </w:r>
      <w:r w:rsidR="00636A51" w:rsidRPr="00636A51">
        <w:rPr>
          <w:sz w:val="28"/>
          <w:szCs w:val="28"/>
          <w:lang w:val="kk-KZ"/>
        </w:rPr>
        <w:t xml:space="preserve"> паротита</w:t>
      </w:r>
      <w:r w:rsidR="00636A51" w:rsidRPr="00736086">
        <w:rPr>
          <w:sz w:val="28"/>
          <w:szCs w:val="28"/>
          <w:lang w:val="kk-KZ"/>
        </w:rPr>
        <w:t xml:space="preserve"> </w:t>
      </w:r>
      <w:r w:rsidR="001A597C" w:rsidRPr="00736086">
        <w:rPr>
          <w:sz w:val="28"/>
          <w:szCs w:val="28"/>
          <w:lang w:val="kk-KZ"/>
        </w:rPr>
        <w:t>не менее</w:t>
      </w:r>
      <w:r w:rsidR="00D935D5" w:rsidRPr="00736086">
        <w:rPr>
          <w:sz w:val="28"/>
          <w:szCs w:val="28"/>
          <w:lang w:val="kk-KZ"/>
        </w:rPr>
        <w:t xml:space="preserve"> </w:t>
      </w:r>
      <w:r w:rsidR="00D935D5" w:rsidRPr="00636A51">
        <w:rPr>
          <w:sz w:val="28"/>
          <w:szCs w:val="28"/>
          <w:lang w:val="kk-KZ"/>
        </w:rPr>
        <w:t>5000</w:t>
      </w:r>
      <w:r w:rsidR="00D935D5" w:rsidRPr="00736086">
        <w:rPr>
          <w:sz w:val="28"/>
          <w:szCs w:val="28"/>
          <w:lang w:val="kk-KZ"/>
        </w:rPr>
        <w:t xml:space="preserve"> </w:t>
      </w:r>
      <w:r w:rsidR="00722978">
        <w:rPr>
          <w:sz w:val="28"/>
          <w:szCs w:val="28"/>
          <w:lang w:val="kk-KZ"/>
        </w:rPr>
        <w:t>Т</w:t>
      </w:r>
      <w:r w:rsidR="00722978" w:rsidRPr="00736086">
        <w:rPr>
          <w:sz w:val="28"/>
          <w:szCs w:val="28"/>
          <w:lang w:val="kk-KZ"/>
        </w:rPr>
        <w:t>ЦД</w:t>
      </w:r>
      <w:r w:rsidR="00722978" w:rsidRPr="00636A51">
        <w:rPr>
          <w:sz w:val="28"/>
          <w:szCs w:val="28"/>
          <w:vertAlign w:val="subscript"/>
          <w:lang w:val="kk-KZ"/>
        </w:rPr>
        <w:t>50</w:t>
      </w:r>
      <w:r w:rsidR="004F06AC">
        <w:rPr>
          <w:sz w:val="28"/>
          <w:szCs w:val="28"/>
          <w:lang w:val="kk-KZ"/>
        </w:rPr>
        <w:t xml:space="preserve">, </w:t>
      </w:r>
    </w:p>
    <w:p w:rsidR="00D935D5" w:rsidRPr="00736086" w:rsidRDefault="00E01893" w:rsidP="004F06A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</w:t>
      </w:r>
      <w:r w:rsidR="00456C3A">
        <w:rPr>
          <w:sz w:val="28"/>
          <w:szCs w:val="28"/>
        </w:rPr>
        <w:t xml:space="preserve">                              </w:t>
      </w:r>
      <w:r w:rsidR="004F06AC">
        <w:rPr>
          <w:sz w:val="28"/>
          <w:szCs w:val="28"/>
          <w:lang w:val="kk-KZ"/>
        </w:rPr>
        <w:t xml:space="preserve">вирус краснухи </w:t>
      </w:r>
      <w:r w:rsidR="001A597C" w:rsidRPr="00736086">
        <w:rPr>
          <w:sz w:val="28"/>
          <w:szCs w:val="28"/>
        </w:rPr>
        <w:t xml:space="preserve">не менее </w:t>
      </w:r>
      <w:r w:rsidR="00D935D5" w:rsidRPr="00736086">
        <w:rPr>
          <w:sz w:val="28"/>
          <w:szCs w:val="28"/>
        </w:rPr>
        <w:t>1000</w:t>
      </w:r>
      <w:r w:rsidR="00D935D5" w:rsidRPr="00736086">
        <w:rPr>
          <w:sz w:val="28"/>
          <w:szCs w:val="28"/>
          <w:lang w:val="kk-KZ"/>
        </w:rPr>
        <w:t xml:space="preserve"> </w:t>
      </w:r>
      <w:r w:rsidR="00722978">
        <w:rPr>
          <w:sz w:val="28"/>
          <w:szCs w:val="28"/>
          <w:lang w:val="kk-KZ"/>
        </w:rPr>
        <w:t>Т</w:t>
      </w:r>
      <w:r w:rsidR="00722978" w:rsidRPr="00736086">
        <w:rPr>
          <w:sz w:val="28"/>
          <w:szCs w:val="28"/>
          <w:lang w:val="kk-KZ"/>
        </w:rPr>
        <w:t>ЦД</w:t>
      </w:r>
      <w:r w:rsidR="00722978" w:rsidRPr="00636A51">
        <w:rPr>
          <w:sz w:val="28"/>
          <w:szCs w:val="28"/>
          <w:vertAlign w:val="subscript"/>
          <w:lang w:val="kk-KZ"/>
        </w:rPr>
        <w:t>50</w:t>
      </w:r>
      <w:r w:rsidR="00D935D5" w:rsidRPr="00736086">
        <w:rPr>
          <w:sz w:val="28"/>
          <w:szCs w:val="28"/>
          <w:lang w:val="kk-KZ"/>
        </w:rPr>
        <w:t xml:space="preserve">, </w:t>
      </w:r>
    </w:p>
    <w:p w:rsidR="007E3B8E" w:rsidRDefault="00D935D5" w:rsidP="007E3B8E">
      <w:pPr>
        <w:rPr>
          <w:sz w:val="28"/>
          <w:szCs w:val="28"/>
        </w:rPr>
      </w:pPr>
      <w:r w:rsidRPr="00736086">
        <w:rPr>
          <w:i/>
          <w:iCs/>
          <w:sz w:val="28"/>
          <w:szCs w:val="28"/>
          <w:lang w:val="kk-KZ"/>
        </w:rPr>
        <w:t>вспомогательные вещества</w:t>
      </w:r>
      <w:r w:rsidRPr="00736086">
        <w:rPr>
          <w:iCs/>
          <w:sz w:val="28"/>
          <w:szCs w:val="28"/>
          <w:lang w:val="kk-KZ"/>
        </w:rPr>
        <w:t>:</w:t>
      </w:r>
      <w:r w:rsidR="005466B0" w:rsidRPr="00736086">
        <w:rPr>
          <w:iCs/>
          <w:sz w:val="28"/>
          <w:szCs w:val="28"/>
          <w:lang w:val="kk-KZ"/>
        </w:rPr>
        <w:t xml:space="preserve"> </w:t>
      </w:r>
      <w:r w:rsidR="00AC379F">
        <w:rPr>
          <w:sz w:val="28"/>
          <w:szCs w:val="28"/>
        </w:rPr>
        <w:t>желатин</w:t>
      </w:r>
      <w:r w:rsidR="00AC379F">
        <w:rPr>
          <w:iCs/>
          <w:sz w:val="28"/>
          <w:szCs w:val="28"/>
          <w:lang w:val="kk-KZ"/>
        </w:rPr>
        <w:t xml:space="preserve"> </w:t>
      </w:r>
      <w:r w:rsidR="004F06AC">
        <w:rPr>
          <w:iCs/>
          <w:sz w:val="28"/>
          <w:szCs w:val="28"/>
          <w:lang w:val="kk-KZ"/>
        </w:rPr>
        <w:t>частично гидролизованный</w:t>
      </w:r>
      <w:r w:rsidR="007E3B8E">
        <w:rPr>
          <w:sz w:val="28"/>
          <w:szCs w:val="28"/>
        </w:rPr>
        <w:t xml:space="preserve">, </w:t>
      </w:r>
      <w:r w:rsidR="002562E6">
        <w:rPr>
          <w:sz w:val="28"/>
          <w:szCs w:val="28"/>
        </w:rPr>
        <w:t>с</w:t>
      </w:r>
      <w:r w:rsidR="007E3B8E" w:rsidRPr="005F101E">
        <w:rPr>
          <w:sz w:val="28"/>
          <w:szCs w:val="28"/>
        </w:rPr>
        <w:t>орбитол</w:t>
      </w:r>
      <w:r w:rsidR="002562E6">
        <w:rPr>
          <w:sz w:val="28"/>
          <w:szCs w:val="28"/>
        </w:rPr>
        <w:t>,  гистидин</w:t>
      </w:r>
      <w:r w:rsidR="007E3B8E">
        <w:rPr>
          <w:sz w:val="28"/>
          <w:szCs w:val="28"/>
        </w:rPr>
        <w:t xml:space="preserve">, </w:t>
      </w:r>
      <w:r w:rsidR="007E3B8E">
        <w:rPr>
          <w:sz w:val="28"/>
          <w:szCs w:val="28"/>
          <w:lang w:val="en-US"/>
        </w:rPr>
        <w:t>L</w:t>
      </w:r>
      <w:r w:rsidR="007E3B8E" w:rsidRPr="00C14AF4">
        <w:rPr>
          <w:sz w:val="28"/>
          <w:szCs w:val="28"/>
        </w:rPr>
        <w:t>-</w:t>
      </w:r>
      <w:proofErr w:type="spellStart"/>
      <w:r w:rsidR="007E3B8E" w:rsidRPr="00C14AF4">
        <w:rPr>
          <w:sz w:val="28"/>
          <w:szCs w:val="28"/>
        </w:rPr>
        <w:t>аланин</w:t>
      </w:r>
      <w:proofErr w:type="spellEnd"/>
      <w:r w:rsidR="002562E6">
        <w:rPr>
          <w:sz w:val="28"/>
          <w:szCs w:val="28"/>
        </w:rPr>
        <w:t xml:space="preserve">, </w:t>
      </w:r>
      <w:proofErr w:type="spellStart"/>
      <w:r w:rsidR="002562E6">
        <w:rPr>
          <w:sz w:val="28"/>
          <w:szCs w:val="28"/>
        </w:rPr>
        <w:t>трицин</w:t>
      </w:r>
      <w:proofErr w:type="spellEnd"/>
      <w:r w:rsidR="002562E6">
        <w:rPr>
          <w:sz w:val="28"/>
          <w:szCs w:val="28"/>
        </w:rPr>
        <w:t xml:space="preserve"> </w:t>
      </w:r>
      <w:r w:rsidR="00456C3A">
        <w:rPr>
          <w:sz w:val="28"/>
          <w:szCs w:val="28"/>
        </w:rPr>
        <w:t xml:space="preserve">, </w:t>
      </w:r>
      <w:r w:rsidR="007E3B8E">
        <w:rPr>
          <w:sz w:val="28"/>
          <w:szCs w:val="28"/>
          <w:lang w:val="en-US"/>
        </w:rPr>
        <w:t>L</w:t>
      </w:r>
      <w:r w:rsidR="007E3B8E" w:rsidRPr="00C14AF4">
        <w:rPr>
          <w:sz w:val="28"/>
          <w:szCs w:val="28"/>
        </w:rPr>
        <w:t>-а</w:t>
      </w:r>
      <w:r w:rsidR="00456C3A">
        <w:rPr>
          <w:sz w:val="28"/>
          <w:szCs w:val="28"/>
        </w:rPr>
        <w:t>ргинина</w:t>
      </w:r>
      <w:r w:rsidR="002562E6">
        <w:rPr>
          <w:sz w:val="28"/>
          <w:szCs w:val="28"/>
        </w:rPr>
        <w:t xml:space="preserve"> гидрохлорид</w:t>
      </w:r>
      <w:r w:rsidR="007E3B8E">
        <w:rPr>
          <w:sz w:val="28"/>
          <w:szCs w:val="28"/>
        </w:rPr>
        <w:t>,</w:t>
      </w:r>
    </w:p>
    <w:p w:rsidR="00D935D5" w:rsidRPr="007E3B8E" w:rsidRDefault="007E3B8E" w:rsidP="007E3B8E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</w:t>
      </w:r>
      <w:r w:rsidRPr="00C14AF4">
        <w:rPr>
          <w:bCs/>
          <w:sz w:val="28"/>
          <w:szCs w:val="28"/>
        </w:rPr>
        <w:t>акта</w:t>
      </w:r>
      <w:r w:rsidR="00AC379F">
        <w:rPr>
          <w:bCs/>
          <w:sz w:val="28"/>
          <w:szCs w:val="28"/>
        </w:rPr>
        <w:t>ль</w:t>
      </w:r>
      <w:r w:rsidRPr="00C14AF4">
        <w:rPr>
          <w:bCs/>
          <w:sz w:val="28"/>
          <w:szCs w:val="28"/>
        </w:rPr>
        <w:t>бумина</w:t>
      </w:r>
      <w:proofErr w:type="spellEnd"/>
      <w:r w:rsidR="002562E6">
        <w:rPr>
          <w:bCs/>
          <w:sz w:val="28"/>
          <w:szCs w:val="28"/>
        </w:rPr>
        <w:t xml:space="preserve"> </w:t>
      </w:r>
      <w:proofErr w:type="spellStart"/>
      <w:r w:rsidR="002562E6">
        <w:rPr>
          <w:bCs/>
          <w:sz w:val="28"/>
          <w:szCs w:val="28"/>
        </w:rPr>
        <w:t>гидролизат</w:t>
      </w:r>
      <w:proofErr w:type="spellEnd"/>
      <w:r>
        <w:rPr>
          <w:bCs/>
          <w:sz w:val="28"/>
          <w:szCs w:val="28"/>
        </w:rPr>
        <w:t>.</w:t>
      </w:r>
    </w:p>
    <w:p w:rsidR="00D935D5" w:rsidRPr="00736086" w:rsidRDefault="00D935D5" w:rsidP="00D935D5">
      <w:pPr>
        <w:shd w:val="clear" w:color="auto" w:fill="FFFFFF"/>
        <w:tabs>
          <w:tab w:val="left" w:pos="0"/>
        </w:tabs>
        <w:rPr>
          <w:sz w:val="28"/>
          <w:szCs w:val="28"/>
          <w:lang w:val="kk-KZ"/>
        </w:rPr>
      </w:pPr>
      <w:r w:rsidRPr="00736086">
        <w:rPr>
          <w:i/>
          <w:sz w:val="28"/>
          <w:szCs w:val="28"/>
          <w:lang w:val="kk-KZ"/>
        </w:rPr>
        <w:t>Растворитель</w:t>
      </w:r>
      <w:r w:rsidR="00EC783C">
        <w:rPr>
          <w:i/>
          <w:sz w:val="28"/>
          <w:szCs w:val="28"/>
          <w:lang w:val="kk-KZ"/>
        </w:rPr>
        <w:t xml:space="preserve"> - </w:t>
      </w:r>
      <w:r w:rsidRPr="00736086">
        <w:rPr>
          <w:sz w:val="28"/>
          <w:szCs w:val="28"/>
          <w:lang w:val="kk-KZ"/>
        </w:rPr>
        <w:t xml:space="preserve"> вода для инъекций </w:t>
      </w:r>
      <w:r w:rsidRPr="00736086">
        <w:rPr>
          <w:sz w:val="28"/>
          <w:szCs w:val="28"/>
        </w:rPr>
        <w:t>0,5</w:t>
      </w:r>
      <w:r w:rsidRPr="00736086">
        <w:rPr>
          <w:sz w:val="28"/>
          <w:szCs w:val="28"/>
          <w:lang w:val="kk-KZ"/>
        </w:rPr>
        <w:t xml:space="preserve"> мл.</w:t>
      </w:r>
    </w:p>
    <w:p w:rsidR="00D935D5" w:rsidRPr="00736086" w:rsidRDefault="00D935D5" w:rsidP="00D935D5">
      <w:pPr>
        <w:shd w:val="clear" w:color="auto" w:fill="FFFFFF"/>
        <w:tabs>
          <w:tab w:val="left" w:pos="0"/>
        </w:tabs>
        <w:rPr>
          <w:sz w:val="28"/>
          <w:szCs w:val="28"/>
          <w:lang w:val="kk-KZ"/>
        </w:rPr>
      </w:pPr>
    </w:p>
    <w:p w:rsidR="00D64D7F" w:rsidRPr="00736086" w:rsidRDefault="00D64D7F" w:rsidP="00D64D7F">
      <w:pPr>
        <w:shd w:val="clear" w:color="auto" w:fill="FFFFFF"/>
        <w:tabs>
          <w:tab w:val="left" w:pos="0"/>
        </w:tabs>
        <w:rPr>
          <w:b/>
          <w:bCs/>
          <w:sz w:val="28"/>
          <w:szCs w:val="28"/>
        </w:rPr>
      </w:pPr>
      <w:r w:rsidRPr="00736086">
        <w:rPr>
          <w:b/>
          <w:bCs/>
          <w:sz w:val="28"/>
          <w:szCs w:val="28"/>
        </w:rPr>
        <w:t>Описание</w:t>
      </w:r>
    </w:p>
    <w:p w:rsidR="00DC4CCC" w:rsidRDefault="00DC4CCC" w:rsidP="002562E6">
      <w:pPr>
        <w:jc w:val="both"/>
        <w:rPr>
          <w:sz w:val="28"/>
          <w:szCs w:val="28"/>
        </w:rPr>
      </w:pPr>
      <w:r>
        <w:rPr>
          <w:sz w:val="28"/>
          <w:szCs w:val="28"/>
        </w:rPr>
        <w:t>Однородная, п</w:t>
      </w:r>
      <w:r w:rsidRPr="005F101E">
        <w:rPr>
          <w:sz w:val="28"/>
          <w:szCs w:val="28"/>
        </w:rPr>
        <w:t xml:space="preserve">ористая масса </w:t>
      </w:r>
      <w:r>
        <w:rPr>
          <w:sz w:val="28"/>
          <w:szCs w:val="28"/>
        </w:rPr>
        <w:t>желтовато-</w:t>
      </w:r>
      <w:r w:rsidRPr="005F101E">
        <w:rPr>
          <w:sz w:val="28"/>
          <w:szCs w:val="28"/>
        </w:rPr>
        <w:t>белого цвета</w:t>
      </w:r>
      <w:r>
        <w:rPr>
          <w:sz w:val="28"/>
          <w:szCs w:val="28"/>
        </w:rPr>
        <w:t xml:space="preserve">, гигроскопична. После растворения прозрачная бесцветная или светло-желтого цвета жидкость. </w:t>
      </w:r>
    </w:p>
    <w:p w:rsidR="002562E6" w:rsidRPr="00736086" w:rsidRDefault="002562E6" w:rsidP="002562E6">
      <w:pPr>
        <w:jc w:val="both"/>
        <w:rPr>
          <w:sz w:val="28"/>
          <w:szCs w:val="28"/>
        </w:rPr>
      </w:pPr>
      <w:r>
        <w:rPr>
          <w:sz w:val="28"/>
          <w:szCs w:val="28"/>
        </w:rPr>
        <w:t>Растворитель: прозрачная бесцветная жидкость.</w:t>
      </w:r>
    </w:p>
    <w:p w:rsidR="00DC4CCC" w:rsidRDefault="00DC4CCC" w:rsidP="00D64D7F">
      <w:pPr>
        <w:shd w:val="clear" w:color="auto" w:fill="FFFFFF"/>
        <w:spacing w:before="5" w:line="324" w:lineRule="exact"/>
        <w:jc w:val="both"/>
        <w:rPr>
          <w:b/>
          <w:bCs/>
          <w:sz w:val="28"/>
          <w:szCs w:val="28"/>
        </w:rPr>
      </w:pPr>
    </w:p>
    <w:p w:rsidR="00D64D7F" w:rsidRPr="00736086" w:rsidRDefault="00D64D7F" w:rsidP="00D64D7F">
      <w:pPr>
        <w:shd w:val="clear" w:color="auto" w:fill="FFFFFF"/>
        <w:spacing w:before="5" w:line="324" w:lineRule="exact"/>
        <w:jc w:val="both"/>
        <w:rPr>
          <w:b/>
          <w:bCs/>
          <w:sz w:val="28"/>
          <w:szCs w:val="28"/>
        </w:rPr>
      </w:pPr>
      <w:r w:rsidRPr="00736086">
        <w:rPr>
          <w:b/>
          <w:bCs/>
          <w:sz w:val="28"/>
          <w:szCs w:val="28"/>
        </w:rPr>
        <w:t xml:space="preserve">Фармакотерапевтическая группа </w:t>
      </w:r>
    </w:p>
    <w:p w:rsidR="00D64D7F" w:rsidRPr="00736086" w:rsidRDefault="00E01893" w:rsidP="00D64D7F">
      <w:pPr>
        <w:shd w:val="clear" w:color="auto" w:fill="FFFFFF"/>
        <w:spacing w:before="5" w:line="324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Противоинфекционные</w:t>
      </w:r>
      <w:proofErr w:type="spellEnd"/>
      <w:r>
        <w:rPr>
          <w:sz w:val="28"/>
          <w:szCs w:val="28"/>
        </w:rPr>
        <w:t xml:space="preserve"> препараты для системного применения. Вакцины. В</w:t>
      </w:r>
      <w:r w:rsidR="002562E6">
        <w:rPr>
          <w:sz w:val="28"/>
          <w:szCs w:val="28"/>
          <w:lang w:val="kk-KZ"/>
        </w:rPr>
        <w:t>акцины</w:t>
      </w:r>
      <w:r>
        <w:rPr>
          <w:sz w:val="28"/>
          <w:szCs w:val="28"/>
        </w:rPr>
        <w:t xml:space="preserve"> вирусные</w:t>
      </w:r>
      <w:r w:rsidR="002562E6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</w:rPr>
        <w:t xml:space="preserve">Противокоревые вакцины. </w:t>
      </w:r>
      <w:r w:rsidR="00153924" w:rsidRPr="00736086">
        <w:rPr>
          <w:sz w:val="28"/>
          <w:szCs w:val="28"/>
          <w:lang w:val="kk-KZ"/>
        </w:rPr>
        <w:t xml:space="preserve">Вирус кори в комбинации с </w:t>
      </w:r>
      <w:r w:rsidR="00153924" w:rsidRPr="00736086">
        <w:rPr>
          <w:sz w:val="28"/>
          <w:szCs w:val="28"/>
          <w:lang w:val="kk-KZ"/>
        </w:rPr>
        <w:lastRenderedPageBreak/>
        <w:t xml:space="preserve">вирусами паротита и краснухи </w:t>
      </w:r>
      <w:r w:rsidR="00866D40" w:rsidRPr="00736086">
        <w:rPr>
          <w:sz w:val="28"/>
          <w:szCs w:val="28"/>
          <w:lang w:val="kk-KZ"/>
        </w:rPr>
        <w:t xml:space="preserve">- </w:t>
      </w:r>
      <w:r w:rsidR="00153924" w:rsidRPr="00736086">
        <w:rPr>
          <w:sz w:val="28"/>
          <w:szCs w:val="28"/>
          <w:lang w:val="kk-KZ"/>
        </w:rPr>
        <w:t xml:space="preserve">живой </w:t>
      </w:r>
      <w:r w:rsidR="00D83EBF">
        <w:rPr>
          <w:sz w:val="28"/>
          <w:szCs w:val="28"/>
          <w:lang w:val="kk-KZ"/>
        </w:rPr>
        <w:t>ослабленный.</w:t>
      </w:r>
    </w:p>
    <w:p w:rsidR="00D64D7F" w:rsidRPr="00736086" w:rsidRDefault="00D64D7F" w:rsidP="00153924">
      <w:pPr>
        <w:shd w:val="clear" w:color="auto" w:fill="FFFFFF"/>
        <w:spacing w:before="5" w:line="324" w:lineRule="exact"/>
        <w:jc w:val="both"/>
        <w:rPr>
          <w:sz w:val="28"/>
          <w:szCs w:val="28"/>
        </w:rPr>
      </w:pPr>
      <w:r w:rsidRPr="000D7A8B">
        <w:rPr>
          <w:bCs/>
          <w:sz w:val="28"/>
          <w:szCs w:val="28"/>
        </w:rPr>
        <w:t>Код АТ</w:t>
      </w:r>
      <w:r w:rsidR="000D7A8B" w:rsidRPr="000D7A8B">
        <w:rPr>
          <w:bCs/>
          <w:sz w:val="28"/>
          <w:szCs w:val="28"/>
        </w:rPr>
        <w:t>Х</w:t>
      </w:r>
      <w:r w:rsidR="00BF582D">
        <w:rPr>
          <w:sz w:val="28"/>
          <w:szCs w:val="28"/>
        </w:rPr>
        <w:t xml:space="preserve">  </w:t>
      </w:r>
      <w:r w:rsidR="00153924" w:rsidRPr="00736086">
        <w:rPr>
          <w:sz w:val="28"/>
          <w:szCs w:val="28"/>
          <w:lang w:val="en-US"/>
        </w:rPr>
        <w:t>J</w:t>
      </w:r>
      <w:r w:rsidR="00153924" w:rsidRPr="00736086">
        <w:rPr>
          <w:sz w:val="28"/>
          <w:szCs w:val="28"/>
        </w:rPr>
        <w:t>07</w:t>
      </w:r>
      <w:r w:rsidR="00153924" w:rsidRPr="00736086">
        <w:rPr>
          <w:sz w:val="28"/>
          <w:szCs w:val="28"/>
          <w:lang w:val="en-US"/>
        </w:rPr>
        <w:t>BD</w:t>
      </w:r>
      <w:r w:rsidR="00153924" w:rsidRPr="00736086">
        <w:rPr>
          <w:sz w:val="28"/>
          <w:szCs w:val="28"/>
        </w:rPr>
        <w:t>52</w:t>
      </w:r>
    </w:p>
    <w:p w:rsidR="000D7A8B" w:rsidRDefault="000D7A8B" w:rsidP="00D64D7F">
      <w:pPr>
        <w:shd w:val="clear" w:color="auto" w:fill="FFFFFF"/>
        <w:spacing w:line="324" w:lineRule="exact"/>
        <w:jc w:val="both"/>
        <w:rPr>
          <w:b/>
          <w:bCs/>
          <w:color w:val="000000"/>
          <w:spacing w:val="-6"/>
          <w:sz w:val="28"/>
          <w:szCs w:val="28"/>
        </w:rPr>
      </w:pPr>
    </w:p>
    <w:p w:rsidR="00D64D7F" w:rsidRPr="00736086" w:rsidRDefault="00D64D7F" w:rsidP="00D64D7F">
      <w:pPr>
        <w:shd w:val="clear" w:color="auto" w:fill="FFFFFF"/>
        <w:spacing w:line="324" w:lineRule="exact"/>
        <w:jc w:val="both"/>
        <w:rPr>
          <w:b/>
          <w:bCs/>
          <w:color w:val="000000"/>
          <w:spacing w:val="-6"/>
          <w:sz w:val="28"/>
          <w:szCs w:val="28"/>
        </w:rPr>
      </w:pPr>
      <w:r w:rsidRPr="00736086">
        <w:rPr>
          <w:b/>
          <w:bCs/>
          <w:color w:val="000000"/>
          <w:spacing w:val="-6"/>
          <w:sz w:val="28"/>
          <w:szCs w:val="28"/>
        </w:rPr>
        <w:t>Фармакологические свойства</w:t>
      </w:r>
    </w:p>
    <w:p w:rsidR="00CB791D" w:rsidRPr="00736086" w:rsidRDefault="00CB791D" w:rsidP="00D64D7F">
      <w:pPr>
        <w:shd w:val="clear" w:color="auto" w:fill="FFFFFF"/>
        <w:spacing w:line="324" w:lineRule="exact"/>
        <w:jc w:val="both"/>
        <w:rPr>
          <w:b/>
          <w:bCs/>
          <w:i/>
          <w:color w:val="000000"/>
          <w:spacing w:val="-6"/>
          <w:sz w:val="28"/>
          <w:szCs w:val="28"/>
        </w:rPr>
      </w:pPr>
      <w:proofErr w:type="spellStart"/>
      <w:r w:rsidRPr="00736086">
        <w:rPr>
          <w:b/>
          <w:bCs/>
          <w:i/>
          <w:color w:val="000000"/>
          <w:spacing w:val="-6"/>
          <w:sz w:val="28"/>
          <w:szCs w:val="28"/>
        </w:rPr>
        <w:t>Фармакокинетика</w:t>
      </w:r>
      <w:proofErr w:type="spellEnd"/>
    </w:p>
    <w:p w:rsidR="00CB791D" w:rsidRPr="00736086" w:rsidRDefault="00CB791D" w:rsidP="00D64D7F">
      <w:pPr>
        <w:shd w:val="clear" w:color="auto" w:fill="FFFFFF"/>
        <w:spacing w:line="324" w:lineRule="exact"/>
        <w:jc w:val="both"/>
        <w:rPr>
          <w:bCs/>
          <w:color w:val="000000"/>
          <w:spacing w:val="-6"/>
          <w:sz w:val="28"/>
          <w:szCs w:val="28"/>
        </w:rPr>
      </w:pPr>
      <w:r w:rsidRPr="00736086">
        <w:rPr>
          <w:bCs/>
          <w:color w:val="000000"/>
          <w:spacing w:val="-6"/>
          <w:sz w:val="28"/>
          <w:szCs w:val="28"/>
        </w:rPr>
        <w:t>Для вакцин не требуется оценка фармакокинетических свойств.</w:t>
      </w:r>
    </w:p>
    <w:p w:rsidR="00CB791D" w:rsidRPr="00736086" w:rsidRDefault="00CB791D" w:rsidP="00D64D7F">
      <w:pPr>
        <w:shd w:val="clear" w:color="auto" w:fill="FFFFFF"/>
        <w:spacing w:line="324" w:lineRule="exact"/>
        <w:jc w:val="both"/>
        <w:rPr>
          <w:b/>
          <w:bCs/>
          <w:i/>
          <w:color w:val="000000"/>
          <w:spacing w:val="-6"/>
          <w:sz w:val="28"/>
          <w:szCs w:val="28"/>
          <w:lang w:val="kk-KZ"/>
        </w:rPr>
      </w:pPr>
      <w:proofErr w:type="spellStart"/>
      <w:r w:rsidRPr="00736086">
        <w:rPr>
          <w:b/>
          <w:bCs/>
          <w:i/>
          <w:color w:val="000000"/>
          <w:spacing w:val="-6"/>
          <w:sz w:val="28"/>
          <w:szCs w:val="28"/>
        </w:rPr>
        <w:t>Фармакодинамика</w:t>
      </w:r>
      <w:proofErr w:type="spellEnd"/>
    </w:p>
    <w:p w:rsidR="002C3E15" w:rsidRPr="00D66E5D" w:rsidRDefault="00D64D7F" w:rsidP="005F7695">
      <w:pPr>
        <w:shd w:val="clear" w:color="auto" w:fill="FFFFFF"/>
        <w:tabs>
          <w:tab w:val="left" w:pos="0"/>
        </w:tabs>
        <w:jc w:val="both"/>
        <w:rPr>
          <w:sz w:val="28"/>
          <w:szCs w:val="28"/>
          <w:lang w:val="kk-KZ"/>
        </w:rPr>
      </w:pPr>
      <w:r w:rsidRPr="00736086">
        <w:rPr>
          <w:sz w:val="28"/>
          <w:szCs w:val="28"/>
          <w:lang w:val="kk-KZ"/>
        </w:rPr>
        <w:t>Вакцина представляет собой комбинированный препарат, содержащий живые аттенуированные штаммы вирус</w:t>
      </w:r>
      <w:r w:rsidR="00D935D5" w:rsidRPr="00736086">
        <w:rPr>
          <w:sz w:val="28"/>
          <w:szCs w:val="28"/>
          <w:lang w:val="kk-KZ"/>
        </w:rPr>
        <w:t>а</w:t>
      </w:r>
      <w:r w:rsidRPr="00736086">
        <w:rPr>
          <w:sz w:val="28"/>
          <w:szCs w:val="28"/>
          <w:lang w:val="kk-KZ"/>
        </w:rPr>
        <w:t xml:space="preserve"> кори Edmonston-Zagreb, </w:t>
      </w:r>
      <w:r w:rsidR="00BA39C9" w:rsidRPr="00736086">
        <w:rPr>
          <w:sz w:val="28"/>
          <w:szCs w:val="28"/>
          <w:lang w:val="kk-KZ"/>
        </w:rPr>
        <w:t xml:space="preserve">вируса </w:t>
      </w:r>
      <w:r w:rsidRPr="00736086">
        <w:rPr>
          <w:sz w:val="28"/>
          <w:szCs w:val="28"/>
          <w:lang w:val="kk-KZ"/>
        </w:rPr>
        <w:t>паротита L</w:t>
      </w:r>
      <w:r w:rsidR="00BA39C9" w:rsidRPr="00736086">
        <w:rPr>
          <w:sz w:val="28"/>
          <w:szCs w:val="28"/>
          <w:lang w:val="kk-KZ"/>
        </w:rPr>
        <w:t>eningrad-</w:t>
      </w:r>
      <w:r w:rsidRPr="00736086">
        <w:rPr>
          <w:sz w:val="28"/>
          <w:szCs w:val="28"/>
          <w:lang w:val="kk-KZ"/>
        </w:rPr>
        <w:t>Zagreb</w:t>
      </w:r>
      <w:r w:rsidR="00DC74A7" w:rsidRPr="00736086">
        <w:rPr>
          <w:sz w:val="28"/>
          <w:szCs w:val="28"/>
          <w:lang w:val="kk-KZ"/>
        </w:rPr>
        <w:t>(L-Z)</w:t>
      </w:r>
      <w:r w:rsidRPr="00736086">
        <w:rPr>
          <w:sz w:val="28"/>
          <w:szCs w:val="28"/>
          <w:lang w:val="kk-KZ"/>
        </w:rPr>
        <w:t xml:space="preserve"> и </w:t>
      </w:r>
      <w:r w:rsidR="00D75A0B" w:rsidRPr="00736086">
        <w:rPr>
          <w:sz w:val="28"/>
          <w:szCs w:val="28"/>
          <w:lang w:val="kk-KZ"/>
        </w:rPr>
        <w:t xml:space="preserve">вируса </w:t>
      </w:r>
      <w:r w:rsidRPr="00736086">
        <w:rPr>
          <w:sz w:val="28"/>
          <w:szCs w:val="28"/>
          <w:lang w:val="kk-KZ"/>
        </w:rPr>
        <w:t>краснухи Wistar RA 27/3. В</w:t>
      </w:r>
      <w:proofErr w:type="spellStart"/>
      <w:r w:rsidRPr="00736086">
        <w:rPr>
          <w:sz w:val="28"/>
          <w:szCs w:val="28"/>
        </w:rPr>
        <w:t>ирусы</w:t>
      </w:r>
      <w:proofErr w:type="spellEnd"/>
      <w:r w:rsidRPr="00736086">
        <w:rPr>
          <w:sz w:val="28"/>
          <w:szCs w:val="28"/>
        </w:rPr>
        <w:t xml:space="preserve"> </w:t>
      </w:r>
      <w:r w:rsidRPr="00736086">
        <w:rPr>
          <w:sz w:val="28"/>
          <w:szCs w:val="28"/>
          <w:lang w:val="kk-KZ"/>
        </w:rPr>
        <w:t xml:space="preserve">кори и краснухи </w:t>
      </w:r>
      <w:r w:rsidR="006872A1" w:rsidRPr="00736086">
        <w:rPr>
          <w:sz w:val="28"/>
          <w:szCs w:val="28"/>
          <w:lang w:val="kk-KZ"/>
        </w:rPr>
        <w:t xml:space="preserve">выращиваются </w:t>
      </w:r>
      <w:r w:rsidRPr="00736086">
        <w:rPr>
          <w:sz w:val="28"/>
          <w:szCs w:val="28"/>
          <w:lang w:val="kk-KZ"/>
        </w:rPr>
        <w:t xml:space="preserve">на </w:t>
      </w:r>
      <w:r w:rsidR="006872A1" w:rsidRPr="00736086">
        <w:rPr>
          <w:sz w:val="28"/>
          <w:szCs w:val="28"/>
          <w:lang w:val="kk-KZ"/>
        </w:rPr>
        <w:t xml:space="preserve">человеческих </w:t>
      </w:r>
      <w:r w:rsidRPr="00736086">
        <w:rPr>
          <w:sz w:val="28"/>
          <w:szCs w:val="28"/>
        </w:rPr>
        <w:t>диплоидных</w:t>
      </w:r>
      <w:r w:rsidRPr="00736086">
        <w:rPr>
          <w:sz w:val="28"/>
          <w:szCs w:val="28"/>
          <w:lang w:val="kk-KZ"/>
        </w:rPr>
        <w:t xml:space="preserve"> </w:t>
      </w:r>
      <w:r w:rsidRPr="00736086">
        <w:rPr>
          <w:sz w:val="28"/>
          <w:szCs w:val="28"/>
        </w:rPr>
        <w:t>клетках</w:t>
      </w:r>
      <w:r w:rsidRPr="00736086">
        <w:rPr>
          <w:sz w:val="28"/>
          <w:szCs w:val="28"/>
          <w:lang w:val="kk-KZ"/>
        </w:rPr>
        <w:t xml:space="preserve"> </w:t>
      </w:r>
      <w:r w:rsidR="006872A1" w:rsidRPr="00736086">
        <w:rPr>
          <w:sz w:val="28"/>
          <w:szCs w:val="28"/>
          <w:lang w:val="kk-KZ"/>
        </w:rPr>
        <w:t>(ЧДК)</w:t>
      </w:r>
      <w:r w:rsidRPr="00736086">
        <w:rPr>
          <w:sz w:val="28"/>
          <w:szCs w:val="28"/>
          <w:lang w:val="kk-KZ"/>
        </w:rPr>
        <w:t xml:space="preserve">, вирус паротита </w:t>
      </w:r>
      <w:r w:rsidR="006872A1" w:rsidRPr="00736086">
        <w:rPr>
          <w:sz w:val="28"/>
          <w:szCs w:val="28"/>
          <w:lang w:val="kk-KZ"/>
        </w:rPr>
        <w:t xml:space="preserve">выращивается на куриных </w:t>
      </w:r>
      <w:r w:rsidRPr="00736086">
        <w:rPr>
          <w:sz w:val="28"/>
          <w:szCs w:val="28"/>
          <w:lang w:val="kk-KZ"/>
        </w:rPr>
        <w:t>фибробластах</w:t>
      </w:r>
      <w:r w:rsidR="006872A1" w:rsidRPr="00736086">
        <w:rPr>
          <w:sz w:val="28"/>
          <w:szCs w:val="28"/>
          <w:lang w:val="kk-KZ"/>
        </w:rPr>
        <w:t xml:space="preserve">, полученных из яиц </w:t>
      </w:r>
      <w:r w:rsidR="006872A1" w:rsidRPr="00736086">
        <w:rPr>
          <w:sz w:val="28"/>
          <w:szCs w:val="28"/>
          <w:lang w:val="en-US"/>
        </w:rPr>
        <w:t>S</w:t>
      </w:r>
      <w:r w:rsidR="00DC74A7" w:rsidRPr="00736086">
        <w:rPr>
          <w:sz w:val="28"/>
          <w:szCs w:val="28"/>
          <w:lang w:val="en-US"/>
        </w:rPr>
        <w:t>PF</w:t>
      </w:r>
      <w:r w:rsidRPr="00736086">
        <w:rPr>
          <w:sz w:val="28"/>
          <w:szCs w:val="28"/>
          <w:lang w:val="kk-KZ"/>
        </w:rPr>
        <w:t xml:space="preserve"> </w:t>
      </w:r>
      <w:r w:rsidR="006872A1" w:rsidRPr="00736086">
        <w:rPr>
          <w:sz w:val="28"/>
          <w:szCs w:val="28"/>
        </w:rPr>
        <w:t>(</w:t>
      </w:r>
      <w:r w:rsidRPr="00736086">
        <w:rPr>
          <w:sz w:val="28"/>
          <w:szCs w:val="28"/>
          <w:lang w:val="kk-KZ"/>
        </w:rPr>
        <w:t xml:space="preserve">свободных от </w:t>
      </w:r>
      <w:r w:rsidR="006872A1" w:rsidRPr="00736086">
        <w:rPr>
          <w:sz w:val="28"/>
          <w:szCs w:val="28"/>
        </w:rPr>
        <w:t>специфических патогенов)</w:t>
      </w:r>
      <w:r w:rsidRPr="00736086">
        <w:rPr>
          <w:sz w:val="28"/>
          <w:szCs w:val="28"/>
          <w:lang w:val="kk-KZ"/>
        </w:rPr>
        <w:t>.</w:t>
      </w:r>
      <w:r w:rsidR="003D5C83">
        <w:rPr>
          <w:sz w:val="28"/>
          <w:szCs w:val="28"/>
          <w:lang w:val="kk-KZ"/>
        </w:rPr>
        <w:t xml:space="preserve"> Вакц</w:t>
      </w:r>
      <w:r w:rsidR="00D83EBF">
        <w:rPr>
          <w:sz w:val="28"/>
          <w:szCs w:val="28"/>
          <w:lang w:val="kk-KZ"/>
        </w:rPr>
        <w:t>и</w:t>
      </w:r>
      <w:r w:rsidR="003D5C83">
        <w:rPr>
          <w:sz w:val="28"/>
          <w:szCs w:val="28"/>
          <w:lang w:val="kk-KZ"/>
        </w:rPr>
        <w:t xml:space="preserve">на формирует </w:t>
      </w:r>
      <w:r w:rsidR="0036786C">
        <w:rPr>
          <w:sz w:val="28"/>
          <w:szCs w:val="28"/>
          <w:lang w:val="kk-KZ"/>
        </w:rPr>
        <w:t xml:space="preserve">активный иммунитет против вирусов кори, эпидемического </w:t>
      </w:r>
      <w:r w:rsidR="003D5C83">
        <w:rPr>
          <w:sz w:val="28"/>
          <w:szCs w:val="28"/>
          <w:lang w:val="kk-KZ"/>
        </w:rPr>
        <w:t>паротита и вируса краснухи путем индуцирования</w:t>
      </w:r>
      <w:r w:rsidR="0036786C">
        <w:rPr>
          <w:sz w:val="28"/>
          <w:szCs w:val="28"/>
          <w:lang w:val="kk-KZ"/>
        </w:rPr>
        <w:t xml:space="preserve"> синтеза</w:t>
      </w:r>
      <w:r w:rsidR="003D5C83">
        <w:rPr>
          <w:sz w:val="28"/>
          <w:szCs w:val="28"/>
          <w:lang w:val="kk-KZ"/>
        </w:rPr>
        <w:t xml:space="preserve"> антител IgG кори, </w:t>
      </w:r>
      <w:r w:rsidR="0036786C">
        <w:rPr>
          <w:sz w:val="28"/>
          <w:szCs w:val="28"/>
          <w:lang w:val="kk-KZ"/>
        </w:rPr>
        <w:t xml:space="preserve">эпидемическому </w:t>
      </w:r>
      <w:r w:rsidR="002C3E15">
        <w:rPr>
          <w:sz w:val="28"/>
          <w:szCs w:val="28"/>
          <w:lang w:val="kk-KZ"/>
        </w:rPr>
        <w:t>паротиту и краснухи,</w:t>
      </w:r>
      <w:r w:rsidRPr="00736086">
        <w:rPr>
          <w:sz w:val="28"/>
          <w:szCs w:val="28"/>
        </w:rPr>
        <w:t xml:space="preserve"> </w:t>
      </w:r>
      <w:r w:rsidR="002C3E15" w:rsidRPr="00D66E5D">
        <w:rPr>
          <w:sz w:val="28"/>
          <w:szCs w:val="28"/>
        </w:rPr>
        <w:t xml:space="preserve">который развивается в течение 15 дней после вакцинации и сохраняется не менее 16 лет. </w:t>
      </w:r>
      <w:proofErr w:type="gramStart"/>
      <w:r w:rsidR="002C3E15" w:rsidRPr="00D66E5D">
        <w:rPr>
          <w:sz w:val="28"/>
          <w:szCs w:val="28"/>
        </w:rPr>
        <w:t>Серо</w:t>
      </w:r>
      <w:r w:rsidR="002C3E15">
        <w:rPr>
          <w:sz w:val="28"/>
          <w:szCs w:val="28"/>
        </w:rPr>
        <w:t>-</w:t>
      </w:r>
      <w:r w:rsidR="002C3E15" w:rsidRPr="00D66E5D">
        <w:rPr>
          <w:sz w:val="28"/>
          <w:szCs w:val="28"/>
        </w:rPr>
        <w:t>конверсия</w:t>
      </w:r>
      <w:proofErr w:type="gramEnd"/>
      <w:r w:rsidR="002C3E15" w:rsidRPr="00D66E5D">
        <w:rPr>
          <w:sz w:val="28"/>
          <w:szCs w:val="28"/>
        </w:rPr>
        <w:t xml:space="preserve"> наблюдается у 95-100% привитых пациентов. При проведении серологического исследования результат считается положительным при разведении не менее 1/20 (в РТГА): в этом случае пациент расценивается как обладающий специфическим иммунитетом и вакцинации для него не требуется. При разведении менее 1/20 результат считается отрицательным.</w:t>
      </w:r>
    </w:p>
    <w:p w:rsidR="002C3E15" w:rsidRPr="00736086" w:rsidRDefault="002C3E15" w:rsidP="005F7695">
      <w:pPr>
        <w:jc w:val="both"/>
        <w:rPr>
          <w:b/>
          <w:bCs/>
          <w:sz w:val="28"/>
          <w:szCs w:val="28"/>
        </w:rPr>
      </w:pPr>
      <w:r w:rsidRPr="00101C18">
        <w:rPr>
          <w:sz w:val="28"/>
          <w:szCs w:val="28"/>
        </w:rPr>
        <w:t>Вакцина соответствует требованиям Всемирной Организации здравоохранения</w:t>
      </w:r>
      <w:r>
        <w:rPr>
          <w:sz w:val="28"/>
          <w:szCs w:val="28"/>
        </w:rPr>
        <w:t>.</w:t>
      </w:r>
      <w:r w:rsidRPr="00736086">
        <w:rPr>
          <w:sz w:val="28"/>
          <w:szCs w:val="28"/>
          <w:lang w:val="kk-KZ"/>
        </w:rPr>
        <w:t xml:space="preserve"> </w:t>
      </w:r>
    </w:p>
    <w:p w:rsidR="00DC4CCC" w:rsidRPr="00DC4CCC" w:rsidRDefault="00DC4CCC" w:rsidP="004C3534">
      <w:pPr>
        <w:shd w:val="clear" w:color="auto" w:fill="FFFFFF"/>
        <w:tabs>
          <w:tab w:val="left" w:pos="0"/>
        </w:tabs>
        <w:rPr>
          <w:bCs/>
          <w:color w:val="FF0000"/>
          <w:sz w:val="28"/>
          <w:szCs w:val="28"/>
        </w:rPr>
      </w:pPr>
    </w:p>
    <w:p w:rsidR="00D64D7F" w:rsidRDefault="00D64D7F" w:rsidP="00D64D7F">
      <w:pPr>
        <w:shd w:val="clear" w:color="auto" w:fill="FFFFFF"/>
        <w:spacing w:line="324" w:lineRule="exact"/>
        <w:jc w:val="both"/>
        <w:rPr>
          <w:b/>
          <w:bCs/>
          <w:sz w:val="28"/>
          <w:szCs w:val="28"/>
        </w:rPr>
      </w:pPr>
      <w:r w:rsidRPr="00736086">
        <w:rPr>
          <w:b/>
          <w:bCs/>
          <w:sz w:val="28"/>
          <w:szCs w:val="28"/>
        </w:rPr>
        <w:t>Показания к применению</w:t>
      </w:r>
    </w:p>
    <w:p w:rsidR="00DC4CCC" w:rsidRDefault="007D6FDD" w:rsidP="00D64D7F">
      <w:pPr>
        <w:shd w:val="clear" w:color="auto" w:fill="FFFFFF"/>
        <w:spacing w:line="324" w:lineRule="exact"/>
        <w:jc w:val="both"/>
        <w:rPr>
          <w:bCs/>
          <w:i/>
          <w:sz w:val="28"/>
          <w:szCs w:val="28"/>
        </w:rPr>
      </w:pPr>
      <w:bookmarkStart w:id="0" w:name="_GoBack"/>
      <w:r>
        <w:rPr>
          <w:bCs/>
          <w:i/>
          <w:sz w:val="28"/>
          <w:szCs w:val="28"/>
        </w:rPr>
        <w:t>Профилактика</w:t>
      </w:r>
      <w:r w:rsidR="00DC4CCC">
        <w:rPr>
          <w:bCs/>
          <w:i/>
          <w:sz w:val="28"/>
          <w:szCs w:val="28"/>
        </w:rPr>
        <w:t xml:space="preserve"> кори</w:t>
      </w:r>
      <w:r w:rsidR="008A386B">
        <w:rPr>
          <w:bCs/>
          <w:i/>
          <w:sz w:val="28"/>
          <w:szCs w:val="28"/>
        </w:rPr>
        <w:t>,</w:t>
      </w:r>
      <w:r w:rsidR="00DC4CCC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эпидемического </w:t>
      </w:r>
      <w:r w:rsidR="00DC4CCC">
        <w:rPr>
          <w:bCs/>
          <w:i/>
          <w:sz w:val="28"/>
          <w:szCs w:val="28"/>
        </w:rPr>
        <w:t>паротита и краснухи</w:t>
      </w:r>
    </w:p>
    <w:p w:rsidR="007D6FDD" w:rsidRPr="00DC4CCC" w:rsidRDefault="007D6FDD" w:rsidP="00D64D7F">
      <w:pPr>
        <w:shd w:val="clear" w:color="auto" w:fill="FFFFFF"/>
        <w:spacing w:line="324" w:lineRule="exact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Первичная вакцинация</w:t>
      </w:r>
    </w:p>
    <w:p w:rsidR="00A507AA" w:rsidRDefault="00DC4CCC" w:rsidP="00DC4C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kk-KZ"/>
        </w:rPr>
        <w:t>а</w:t>
      </w:r>
      <w:r w:rsidR="00D64D7F" w:rsidRPr="00736086">
        <w:rPr>
          <w:sz w:val="28"/>
          <w:szCs w:val="28"/>
          <w:lang w:val="kk-KZ"/>
        </w:rPr>
        <w:t>ктивная иммун</w:t>
      </w:r>
      <w:r w:rsidR="00C44009">
        <w:rPr>
          <w:sz w:val="28"/>
          <w:szCs w:val="28"/>
          <w:lang w:val="kk-KZ"/>
        </w:rPr>
        <w:t xml:space="preserve">изация против кори, паротита и </w:t>
      </w:r>
      <w:r w:rsidR="00D64D7F" w:rsidRPr="00736086">
        <w:rPr>
          <w:sz w:val="28"/>
          <w:szCs w:val="28"/>
          <w:lang w:val="kk-KZ"/>
        </w:rPr>
        <w:t>краснухи</w:t>
      </w:r>
      <w:r w:rsidR="00C44009">
        <w:rPr>
          <w:sz w:val="28"/>
          <w:szCs w:val="28"/>
        </w:rPr>
        <w:t xml:space="preserve"> </w:t>
      </w:r>
      <w:r w:rsidR="00D64D7F" w:rsidRPr="00736086">
        <w:rPr>
          <w:sz w:val="28"/>
          <w:szCs w:val="28"/>
        </w:rPr>
        <w:t>детей</w:t>
      </w:r>
      <w:r w:rsidR="00D64D7F" w:rsidRPr="00736086">
        <w:rPr>
          <w:sz w:val="28"/>
          <w:szCs w:val="28"/>
          <w:lang w:val="kk-KZ"/>
        </w:rPr>
        <w:t xml:space="preserve"> </w:t>
      </w:r>
      <w:r w:rsidR="00A42B6B" w:rsidRPr="00736086">
        <w:rPr>
          <w:sz w:val="28"/>
          <w:szCs w:val="28"/>
          <w:lang w:val="kk-KZ"/>
        </w:rPr>
        <w:t>в возрасте</w:t>
      </w:r>
      <w:r w:rsidR="00D64D7F" w:rsidRPr="00736086">
        <w:rPr>
          <w:sz w:val="28"/>
          <w:szCs w:val="28"/>
          <w:lang w:val="kk-KZ"/>
        </w:rPr>
        <w:t xml:space="preserve"> </w:t>
      </w:r>
      <w:r w:rsidR="008A7401" w:rsidRPr="008A7401">
        <w:rPr>
          <w:sz w:val="28"/>
          <w:szCs w:val="28"/>
          <w:lang w:val="kk-KZ"/>
        </w:rPr>
        <w:t>12-15 месяцев</w:t>
      </w:r>
      <w:r w:rsidR="008A7401">
        <w:rPr>
          <w:sz w:val="28"/>
          <w:szCs w:val="28"/>
        </w:rPr>
        <w:t xml:space="preserve"> </w:t>
      </w:r>
    </w:p>
    <w:p w:rsidR="007D6FDD" w:rsidRDefault="007D6FDD" w:rsidP="00DC4CC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</w:t>
      </w:r>
      <w:r w:rsidR="008A7401" w:rsidRPr="008A7401">
        <w:rPr>
          <w:i/>
          <w:sz w:val="28"/>
          <w:szCs w:val="28"/>
        </w:rPr>
        <w:t>евакцинация</w:t>
      </w:r>
    </w:p>
    <w:p w:rsidR="00DC4CCC" w:rsidRDefault="007D6FDD" w:rsidP="00DC4CCC">
      <w:pPr>
        <w:jc w:val="both"/>
        <w:rPr>
          <w:sz w:val="28"/>
          <w:szCs w:val="28"/>
        </w:rPr>
      </w:pPr>
      <w:r w:rsidRPr="007D6FD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дети, впервые иммунизированные в возрасте 12-15 месяцев, должны быть </w:t>
      </w:r>
      <w:r w:rsidR="00A507AA">
        <w:rPr>
          <w:sz w:val="28"/>
          <w:szCs w:val="28"/>
        </w:rPr>
        <w:t xml:space="preserve">иммунизированы повторно </w:t>
      </w:r>
      <w:r w:rsidRPr="007D6FDD">
        <w:rPr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возрасте 4-6 лет</w:t>
      </w:r>
    </w:p>
    <w:p w:rsidR="00A507AA" w:rsidRPr="008A7401" w:rsidRDefault="00A507AA" w:rsidP="00DC4C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случаях если первичная вакцинация была не эффективна </w:t>
      </w:r>
      <w:r w:rsidR="002C3E15">
        <w:rPr>
          <w:sz w:val="28"/>
          <w:szCs w:val="28"/>
        </w:rPr>
        <w:t xml:space="preserve">(защитный титр менее </w:t>
      </w:r>
      <w:r w:rsidR="002C3E15" w:rsidRPr="00D66E5D">
        <w:rPr>
          <w:sz w:val="28"/>
          <w:szCs w:val="28"/>
        </w:rPr>
        <w:t>1/20</w:t>
      </w:r>
      <w:r>
        <w:rPr>
          <w:sz w:val="28"/>
          <w:szCs w:val="28"/>
        </w:rPr>
        <w:t>)</w:t>
      </w:r>
    </w:p>
    <w:p w:rsidR="0044325A" w:rsidRPr="00736086" w:rsidRDefault="0044325A" w:rsidP="00DC4CCC">
      <w:pPr>
        <w:jc w:val="both"/>
        <w:rPr>
          <w:sz w:val="28"/>
          <w:szCs w:val="28"/>
        </w:rPr>
      </w:pPr>
      <w:r w:rsidRPr="00736086">
        <w:rPr>
          <w:sz w:val="28"/>
          <w:szCs w:val="28"/>
        </w:rPr>
        <w:t xml:space="preserve">Данную вакцину рекомендуется использовать у детей в соответствии с Национальным Календарём прививок и для проведения экстренной иммунизации у взрослых лиц до 30 лет по </w:t>
      </w:r>
      <w:proofErr w:type="spellStart"/>
      <w:r w:rsidRPr="00736086">
        <w:rPr>
          <w:sz w:val="28"/>
          <w:szCs w:val="28"/>
        </w:rPr>
        <w:t>эпидпоказаниям</w:t>
      </w:r>
      <w:proofErr w:type="spellEnd"/>
      <w:r w:rsidRPr="00736086">
        <w:rPr>
          <w:sz w:val="28"/>
          <w:szCs w:val="28"/>
        </w:rPr>
        <w:t xml:space="preserve"> (Рекомендации ВОЗ).</w:t>
      </w:r>
    </w:p>
    <w:bookmarkEnd w:id="0"/>
    <w:p w:rsidR="008A386B" w:rsidRDefault="008A386B" w:rsidP="008A386B">
      <w:pPr>
        <w:pStyle w:val="Default"/>
      </w:pPr>
    </w:p>
    <w:p w:rsidR="00D64D7F" w:rsidRPr="00736086" w:rsidRDefault="00D64D7F" w:rsidP="00D64D7F">
      <w:pPr>
        <w:shd w:val="clear" w:color="auto" w:fill="FFFFFF"/>
        <w:rPr>
          <w:b/>
          <w:bCs/>
          <w:spacing w:val="-3"/>
          <w:sz w:val="28"/>
          <w:szCs w:val="28"/>
          <w:lang w:val="kk-KZ"/>
        </w:rPr>
      </w:pPr>
      <w:r w:rsidRPr="00736086">
        <w:rPr>
          <w:b/>
          <w:bCs/>
          <w:spacing w:val="-3"/>
          <w:sz w:val="28"/>
          <w:szCs w:val="28"/>
        </w:rPr>
        <w:t>Способ применения и дозы</w:t>
      </w:r>
    </w:p>
    <w:p w:rsidR="00E7788D" w:rsidRPr="00736086" w:rsidRDefault="00E7788D" w:rsidP="00E7788D">
      <w:pPr>
        <w:shd w:val="clear" w:color="auto" w:fill="FFFFFF"/>
        <w:jc w:val="both"/>
        <w:rPr>
          <w:sz w:val="28"/>
          <w:szCs w:val="28"/>
        </w:rPr>
      </w:pPr>
      <w:r w:rsidRPr="00736086">
        <w:rPr>
          <w:sz w:val="28"/>
          <w:szCs w:val="28"/>
        </w:rPr>
        <w:t xml:space="preserve">Вакцина должна быть разведена только прилагаемым растворителем (стерильная вода для инъекций) с использованием стерильного шприца. Сухая вакцина легко растворяется при осторожном встряхивании. </w:t>
      </w:r>
      <w:r w:rsidR="00A507AA">
        <w:rPr>
          <w:sz w:val="28"/>
          <w:szCs w:val="28"/>
        </w:rPr>
        <w:t>В</w:t>
      </w:r>
      <w:r w:rsidRPr="00736086">
        <w:rPr>
          <w:sz w:val="28"/>
          <w:szCs w:val="28"/>
        </w:rPr>
        <w:t xml:space="preserve">акцина должна быть использована сразу же после разведения. Однократная доза </w:t>
      </w:r>
      <w:r w:rsidRPr="00736086">
        <w:rPr>
          <w:sz w:val="28"/>
          <w:szCs w:val="28"/>
        </w:rPr>
        <w:lastRenderedPageBreak/>
        <w:t xml:space="preserve">препарата (0,5 мл) вводится </w:t>
      </w:r>
      <w:r w:rsidR="007B7B61" w:rsidRPr="00736086">
        <w:rPr>
          <w:b/>
          <w:sz w:val="28"/>
          <w:szCs w:val="28"/>
        </w:rPr>
        <w:t>только</w:t>
      </w:r>
      <w:r w:rsidR="007B7B61" w:rsidRPr="00736086">
        <w:rPr>
          <w:sz w:val="28"/>
          <w:szCs w:val="28"/>
        </w:rPr>
        <w:t xml:space="preserve"> </w:t>
      </w:r>
      <w:r w:rsidRPr="00736086">
        <w:rPr>
          <w:b/>
          <w:sz w:val="28"/>
          <w:szCs w:val="28"/>
        </w:rPr>
        <w:t>глубоко подкожно</w:t>
      </w:r>
      <w:r w:rsidRPr="00736086">
        <w:rPr>
          <w:sz w:val="28"/>
          <w:szCs w:val="28"/>
        </w:rPr>
        <w:t xml:space="preserve"> в переднебоковую верхнюю часть бедра новорожденным и в плечо детям старшего возраста. </w:t>
      </w:r>
    </w:p>
    <w:p w:rsidR="00E7788D" w:rsidRPr="00736086" w:rsidRDefault="00E7788D" w:rsidP="00E7788D">
      <w:pPr>
        <w:pStyle w:val="a4"/>
        <w:autoSpaceDE/>
      </w:pPr>
      <w:r w:rsidRPr="00736086">
        <w:t>Прилагаемый растворитель специально изготовлен для данной вакцины. Допускается использование только прилагаемого растворителя. Не используйте растворители для вакцин других типов и вакцин против</w:t>
      </w:r>
      <w:r w:rsidR="00F831EF">
        <w:t xml:space="preserve"> кори, паротита и краснухи</w:t>
      </w:r>
      <w:r w:rsidRPr="00736086">
        <w:t xml:space="preserve"> </w:t>
      </w:r>
      <w:r w:rsidR="00F831EF">
        <w:t>(</w:t>
      </w:r>
      <w:r w:rsidRPr="00736086">
        <w:t>КПК</w:t>
      </w:r>
      <w:r w:rsidR="00F831EF">
        <w:t>)</w:t>
      </w:r>
      <w:r w:rsidRPr="00736086">
        <w:t xml:space="preserve"> других производителей. Использование несоответствующих растворителей может привести к изменению свойств вакцины и тяжелым реакциям у реципиентов.</w:t>
      </w:r>
    </w:p>
    <w:p w:rsidR="00E7788D" w:rsidRPr="00736086" w:rsidRDefault="00E7788D" w:rsidP="00E7788D">
      <w:pPr>
        <w:pStyle w:val="a4"/>
        <w:autoSpaceDE/>
        <w:rPr>
          <w:b/>
          <w:bCs/>
        </w:rPr>
      </w:pPr>
      <w:r w:rsidRPr="00736086">
        <w:t xml:space="preserve">Перед тем, как вводить препарат, необходимо произвести визуальный осмотр растворителя и разведенной вакцины, чтобы определить наличие хлопьев и/или отклонений в физических характеристиках. В случае неудовлетворительных результатов </w:t>
      </w:r>
      <w:r w:rsidR="00F831EF">
        <w:t xml:space="preserve">визуального </w:t>
      </w:r>
      <w:r w:rsidRPr="00736086">
        <w:t>осмотра растворитель или разведенную вакцину использовать нельзя.</w:t>
      </w:r>
    </w:p>
    <w:p w:rsidR="00641098" w:rsidRPr="00736086" w:rsidRDefault="00641098" w:rsidP="00D64D7F">
      <w:pPr>
        <w:pStyle w:val="a4"/>
        <w:autoSpaceDE/>
        <w:rPr>
          <w:b/>
          <w:bCs/>
        </w:rPr>
      </w:pPr>
    </w:p>
    <w:p w:rsidR="00D64D7F" w:rsidRPr="00736086" w:rsidRDefault="00D64D7F" w:rsidP="00D64D7F">
      <w:pPr>
        <w:pStyle w:val="a4"/>
        <w:autoSpaceDE/>
        <w:rPr>
          <w:b/>
          <w:bCs/>
        </w:rPr>
      </w:pPr>
      <w:r w:rsidRPr="00736086">
        <w:rPr>
          <w:b/>
          <w:bCs/>
        </w:rPr>
        <w:t>Побочные действия</w:t>
      </w:r>
    </w:p>
    <w:p w:rsidR="00BD08B4" w:rsidRPr="00C44009" w:rsidRDefault="00BD08B4" w:rsidP="00BD08B4">
      <w:pPr>
        <w:jc w:val="both"/>
        <w:rPr>
          <w:sz w:val="28"/>
          <w:szCs w:val="28"/>
        </w:rPr>
      </w:pPr>
      <w:proofErr w:type="gramStart"/>
      <w:r w:rsidRPr="00736086">
        <w:rPr>
          <w:sz w:val="28"/>
          <w:szCs w:val="28"/>
        </w:rPr>
        <w:t>Определение частоты побочных эффектов: очень част</w:t>
      </w:r>
      <w:r w:rsidR="001C2099" w:rsidRPr="00736086">
        <w:rPr>
          <w:sz w:val="28"/>
          <w:szCs w:val="28"/>
        </w:rPr>
        <w:t>ые</w:t>
      </w:r>
      <w:r w:rsidR="00C44009" w:rsidRPr="00C44009">
        <w:rPr>
          <w:sz w:val="28"/>
          <w:szCs w:val="28"/>
        </w:rPr>
        <w:t xml:space="preserve"> </w:t>
      </w:r>
      <w:r w:rsidRPr="00736086">
        <w:rPr>
          <w:sz w:val="28"/>
          <w:szCs w:val="28"/>
        </w:rPr>
        <w:t>(≥1/10</w:t>
      </w:r>
      <w:r w:rsidR="001C2099" w:rsidRPr="00736086">
        <w:rPr>
          <w:sz w:val="28"/>
          <w:szCs w:val="28"/>
        </w:rPr>
        <w:t>, более 10%</w:t>
      </w:r>
      <w:r w:rsidRPr="00736086">
        <w:rPr>
          <w:sz w:val="28"/>
          <w:szCs w:val="28"/>
        </w:rPr>
        <w:t>)</w:t>
      </w:r>
      <w:r w:rsidR="001C2099" w:rsidRPr="00736086">
        <w:rPr>
          <w:sz w:val="28"/>
          <w:szCs w:val="28"/>
        </w:rPr>
        <w:t xml:space="preserve">; </w:t>
      </w:r>
      <w:r w:rsidRPr="00736086">
        <w:rPr>
          <w:sz w:val="28"/>
          <w:szCs w:val="28"/>
        </w:rPr>
        <w:t>част</w:t>
      </w:r>
      <w:r w:rsidR="001C2099" w:rsidRPr="00736086">
        <w:rPr>
          <w:sz w:val="28"/>
          <w:szCs w:val="28"/>
        </w:rPr>
        <w:t>ые</w:t>
      </w:r>
      <w:r w:rsidRPr="00736086">
        <w:rPr>
          <w:sz w:val="28"/>
          <w:szCs w:val="28"/>
        </w:rPr>
        <w:t xml:space="preserve"> (≥1/100, но &lt;1/10</w:t>
      </w:r>
      <w:r w:rsidR="001C2099" w:rsidRPr="00736086">
        <w:rPr>
          <w:sz w:val="28"/>
          <w:szCs w:val="28"/>
        </w:rPr>
        <w:t>, более 1%, но менее 10%</w:t>
      </w:r>
      <w:r w:rsidRPr="00736086">
        <w:rPr>
          <w:sz w:val="28"/>
          <w:szCs w:val="28"/>
        </w:rPr>
        <w:t>)</w:t>
      </w:r>
      <w:r w:rsidR="001C2099" w:rsidRPr="00736086">
        <w:rPr>
          <w:sz w:val="28"/>
          <w:szCs w:val="28"/>
        </w:rPr>
        <w:t>;</w:t>
      </w:r>
      <w:r w:rsidRPr="00736086">
        <w:rPr>
          <w:sz w:val="28"/>
          <w:szCs w:val="28"/>
        </w:rPr>
        <w:t xml:space="preserve"> </w:t>
      </w:r>
      <w:r w:rsidR="001C2099" w:rsidRPr="00736086">
        <w:rPr>
          <w:sz w:val="28"/>
          <w:szCs w:val="28"/>
        </w:rPr>
        <w:t>нечастые</w:t>
      </w:r>
      <w:r w:rsidRPr="00736086">
        <w:rPr>
          <w:sz w:val="28"/>
          <w:szCs w:val="28"/>
        </w:rPr>
        <w:t xml:space="preserve"> (≥1/1,000, но &lt;1/100</w:t>
      </w:r>
      <w:r w:rsidR="001C2099" w:rsidRPr="00736086">
        <w:rPr>
          <w:sz w:val="28"/>
          <w:szCs w:val="28"/>
        </w:rPr>
        <w:t>, более 0,1%, но менее 1%</w:t>
      </w:r>
      <w:r w:rsidRPr="00736086">
        <w:rPr>
          <w:sz w:val="28"/>
          <w:szCs w:val="28"/>
        </w:rPr>
        <w:t>)</w:t>
      </w:r>
      <w:r w:rsidR="001C2099" w:rsidRPr="00736086">
        <w:rPr>
          <w:sz w:val="28"/>
          <w:szCs w:val="28"/>
        </w:rPr>
        <w:t>;</w:t>
      </w:r>
      <w:r w:rsidRPr="00736086">
        <w:rPr>
          <w:sz w:val="28"/>
          <w:szCs w:val="28"/>
        </w:rPr>
        <w:t xml:space="preserve"> редк</w:t>
      </w:r>
      <w:r w:rsidR="00DF098C" w:rsidRPr="00736086">
        <w:rPr>
          <w:sz w:val="28"/>
          <w:szCs w:val="28"/>
        </w:rPr>
        <w:t>ие</w:t>
      </w:r>
      <w:r w:rsidRPr="00736086">
        <w:rPr>
          <w:sz w:val="28"/>
          <w:szCs w:val="28"/>
        </w:rPr>
        <w:t xml:space="preserve"> (≥1/10,000, но &lt;1/1,000</w:t>
      </w:r>
      <w:r w:rsidR="00DF098C" w:rsidRPr="00736086">
        <w:rPr>
          <w:sz w:val="28"/>
          <w:szCs w:val="28"/>
        </w:rPr>
        <w:t>, более 0,01%, но менее 0,1%</w:t>
      </w:r>
      <w:r w:rsidRPr="00736086">
        <w:rPr>
          <w:sz w:val="28"/>
          <w:szCs w:val="28"/>
        </w:rPr>
        <w:t>)</w:t>
      </w:r>
      <w:r w:rsidR="00DF098C" w:rsidRPr="00736086">
        <w:rPr>
          <w:sz w:val="28"/>
          <w:szCs w:val="28"/>
        </w:rPr>
        <w:t>;</w:t>
      </w:r>
      <w:r w:rsidRPr="00736086">
        <w:rPr>
          <w:sz w:val="28"/>
          <w:szCs w:val="28"/>
        </w:rPr>
        <w:t xml:space="preserve"> очень редк</w:t>
      </w:r>
      <w:r w:rsidR="00DF098C" w:rsidRPr="00736086">
        <w:rPr>
          <w:sz w:val="28"/>
          <w:szCs w:val="28"/>
        </w:rPr>
        <w:t>ие</w:t>
      </w:r>
      <w:r w:rsidRPr="00736086">
        <w:rPr>
          <w:sz w:val="28"/>
          <w:szCs w:val="28"/>
        </w:rPr>
        <w:t xml:space="preserve"> (&lt;1/10,000</w:t>
      </w:r>
      <w:r w:rsidR="00DF098C" w:rsidRPr="00736086">
        <w:rPr>
          <w:sz w:val="28"/>
          <w:szCs w:val="28"/>
        </w:rPr>
        <w:t>, менее 0,01%</w:t>
      </w:r>
      <w:r w:rsidRPr="00736086">
        <w:rPr>
          <w:sz w:val="28"/>
          <w:szCs w:val="28"/>
        </w:rPr>
        <w:t>), включая единичные сообщения</w:t>
      </w:r>
      <w:proofErr w:type="gramEnd"/>
    </w:p>
    <w:p w:rsidR="00F5658C" w:rsidRPr="00456C3A" w:rsidRDefault="00F5658C" w:rsidP="007A0B59">
      <w:pPr>
        <w:jc w:val="both"/>
        <w:rPr>
          <w:i/>
          <w:sz w:val="28"/>
          <w:szCs w:val="28"/>
        </w:rPr>
      </w:pPr>
      <w:r w:rsidRPr="00736086">
        <w:rPr>
          <w:i/>
          <w:sz w:val="28"/>
          <w:szCs w:val="28"/>
        </w:rPr>
        <w:t>Очень часто</w:t>
      </w:r>
    </w:p>
    <w:p w:rsidR="00456C3A" w:rsidRPr="00CE0974" w:rsidRDefault="008602BC" w:rsidP="007A0B59">
      <w:pPr>
        <w:jc w:val="both"/>
        <w:rPr>
          <w:sz w:val="28"/>
          <w:szCs w:val="28"/>
        </w:rPr>
      </w:pPr>
      <w:r w:rsidRPr="00736086">
        <w:rPr>
          <w:sz w:val="28"/>
          <w:szCs w:val="28"/>
        </w:rPr>
        <w:t>- умеренн</w:t>
      </w:r>
      <w:r w:rsidR="00FF011A" w:rsidRPr="00736086">
        <w:rPr>
          <w:sz w:val="28"/>
          <w:szCs w:val="28"/>
        </w:rPr>
        <w:t>ое повышение температуры</w:t>
      </w:r>
      <w:r w:rsidRPr="00736086">
        <w:rPr>
          <w:sz w:val="28"/>
          <w:szCs w:val="28"/>
        </w:rPr>
        <w:t xml:space="preserve"> на 7-12 день после вакцинации </w:t>
      </w:r>
    </w:p>
    <w:p w:rsidR="008602BC" w:rsidRPr="00736086" w:rsidRDefault="00456C3A" w:rsidP="007A0B59">
      <w:pPr>
        <w:jc w:val="both"/>
        <w:rPr>
          <w:sz w:val="28"/>
          <w:szCs w:val="28"/>
        </w:rPr>
      </w:pPr>
      <w:r w:rsidRPr="00CE0974">
        <w:rPr>
          <w:sz w:val="28"/>
          <w:szCs w:val="28"/>
        </w:rPr>
        <w:t xml:space="preserve">  </w:t>
      </w:r>
      <w:r w:rsidR="008602BC" w:rsidRPr="00736086">
        <w:rPr>
          <w:sz w:val="28"/>
          <w:szCs w:val="28"/>
        </w:rPr>
        <w:t>длительностью 1-2 дня</w:t>
      </w:r>
    </w:p>
    <w:p w:rsidR="00456C3A" w:rsidRPr="00CE0974" w:rsidRDefault="0036793F" w:rsidP="007A0B59">
      <w:pPr>
        <w:jc w:val="both"/>
        <w:rPr>
          <w:sz w:val="28"/>
          <w:szCs w:val="28"/>
        </w:rPr>
      </w:pPr>
      <w:r w:rsidRPr="00736086">
        <w:rPr>
          <w:sz w:val="28"/>
          <w:szCs w:val="28"/>
        </w:rPr>
        <w:t xml:space="preserve">- </w:t>
      </w:r>
      <w:r w:rsidR="008762B7" w:rsidRPr="00736086">
        <w:rPr>
          <w:sz w:val="28"/>
          <w:szCs w:val="28"/>
        </w:rPr>
        <w:t xml:space="preserve">умеренная </w:t>
      </w:r>
      <w:r w:rsidR="006C4C61" w:rsidRPr="00736086">
        <w:rPr>
          <w:sz w:val="28"/>
          <w:szCs w:val="28"/>
        </w:rPr>
        <w:t>болезненность</w:t>
      </w:r>
      <w:r w:rsidR="008762B7" w:rsidRPr="00736086">
        <w:rPr>
          <w:sz w:val="28"/>
          <w:szCs w:val="28"/>
        </w:rPr>
        <w:t xml:space="preserve"> в месте </w:t>
      </w:r>
      <w:r w:rsidR="00FF011A" w:rsidRPr="00736086">
        <w:rPr>
          <w:sz w:val="28"/>
          <w:szCs w:val="28"/>
        </w:rPr>
        <w:t>инъекции</w:t>
      </w:r>
      <w:r w:rsidR="008762B7" w:rsidRPr="00736086">
        <w:rPr>
          <w:sz w:val="28"/>
          <w:szCs w:val="28"/>
        </w:rPr>
        <w:t xml:space="preserve"> в </w:t>
      </w:r>
      <w:r w:rsidR="00AE0E97" w:rsidRPr="00736086">
        <w:rPr>
          <w:sz w:val="28"/>
          <w:szCs w:val="28"/>
        </w:rPr>
        <w:t>течение</w:t>
      </w:r>
      <w:r w:rsidR="008762B7" w:rsidRPr="00736086">
        <w:rPr>
          <w:sz w:val="28"/>
          <w:szCs w:val="28"/>
        </w:rPr>
        <w:t xml:space="preserve"> 24 час</w:t>
      </w:r>
      <w:r w:rsidR="00AE0E97" w:rsidRPr="00736086">
        <w:rPr>
          <w:sz w:val="28"/>
          <w:szCs w:val="28"/>
        </w:rPr>
        <w:t xml:space="preserve">ов после </w:t>
      </w:r>
    </w:p>
    <w:p w:rsidR="00456C3A" w:rsidRPr="00CE0974" w:rsidRDefault="00456C3A" w:rsidP="007A0B59">
      <w:pPr>
        <w:jc w:val="both"/>
        <w:rPr>
          <w:sz w:val="28"/>
          <w:szCs w:val="28"/>
        </w:rPr>
      </w:pPr>
      <w:r w:rsidRPr="00456C3A">
        <w:rPr>
          <w:sz w:val="28"/>
          <w:szCs w:val="28"/>
        </w:rPr>
        <w:t xml:space="preserve">  </w:t>
      </w:r>
      <w:r w:rsidR="00AE0E97" w:rsidRPr="00736086">
        <w:rPr>
          <w:sz w:val="28"/>
          <w:szCs w:val="28"/>
        </w:rPr>
        <w:t>вакцинации,</w:t>
      </w:r>
      <w:r w:rsidR="008762B7" w:rsidRPr="00736086">
        <w:rPr>
          <w:sz w:val="28"/>
          <w:szCs w:val="28"/>
        </w:rPr>
        <w:t xml:space="preserve"> </w:t>
      </w:r>
      <w:r w:rsidR="00AE0E97" w:rsidRPr="00736086">
        <w:rPr>
          <w:sz w:val="28"/>
          <w:szCs w:val="28"/>
        </w:rPr>
        <w:t>в большинстве случаев п</w:t>
      </w:r>
      <w:r w:rsidR="008762B7" w:rsidRPr="00736086">
        <w:rPr>
          <w:sz w:val="28"/>
          <w:szCs w:val="28"/>
        </w:rPr>
        <w:t>роходит</w:t>
      </w:r>
      <w:r w:rsidR="00AE0E97" w:rsidRPr="00736086">
        <w:rPr>
          <w:sz w:val="28"/>
          <w:szCs w:val="28"/>
        </w:rPr>
        <w:t xml:space="preserve"> самостоятельно</w:t>
      </w:r>
      <w:r w:rsidR="008762B7" w:rsidRPr="00736086">
        <w:rPr>
          <w:sz w:val="28"/>
          <w:szCs w:val="28"/>
        </w:rPr>
        <w:t xml:space="preserve"> в течение </w:t>
      </w:r>
    </w:p>
    <w:p w:rsidR="006C4C61" w:rsidRPr="00736086" w:rsidRDefault="00456C3A" w:rsidP="007A0B59">
      <w:pPr>
        <w:jc w:val="both"/>
        <w:rPr>
          <w:sz w:val="28"/>
          <w:szCs w:val="28"/>
        </w:rPr>
      </w:pPr>
      <w:r w:rsidRPr="00CE0974">
        <w:rPr>
          <w:sz w:val="28"/>
          <w:szCs w:val="28"/>
        </w:rPr>
        <w:t xml:space="preserve">  </w:t>
      </w:r>
      <w:r w:rsidR="008762B7" w:rsidRPr="00736086">
        <w:rPr>
          <w:sz w:val="28"/>
          <w:szCs w:val="28"/>
        </w:rPr>
        <w:t xml:space="preserve">2-3 дней </w:t>
      </w:r>
    </w:p>
    <w:p w:rsidR="00456C3A" w:rsidRPr="00CE0974" w:rsidRDefault="00A4359C" w:rsidP="007A0B59">
      <w:pPr>
        <w:jc w:val="both"/>
        <w:rPr>
          <w:sz w:val="28"/>
          <w:szCs w:val="28"/>
        </w:rPr>
      </w:pPr>
      <w:r w:rsidRPr="00736086">
        <w:rPr>
          <w:sz w:val="28"/>
          <w:szCs w:val="28"/>
        </w:rPr>
        <w:t>- артралгии и артрит у девочек-подростков и взрослых женщин</w:t>
      </w:r>
      <w:r w:rsidR="0036793F" w:rsidRPr="00736086">
        <w:rPr>
          <w:sz w:val="28"/>
          <w:szCs w:val="28"/>
        </w:rPr>
        <w:t xml:space="preserve"> за счет </w:t>
      </w:r>
    </w:p>
    <w:p w:rsidR="00A4359C" w:rsidRPr="00736086" w:rsidRDefault="00456C3A" w:rsidP="007A0B59">
      <w:pPr>
        <w:jc w:val="both"/>
        <w:rPr>
          <w:sz w:val="28"/>
          <w:szCs w:val="28"/>
        </w:rPr>
      </w:pPr>
      <w:r w:rsidRPr="00456C3A">
        <w:rPr>
          <w:sz w:val="28"/>
          <w:szCs w:val="28"/>
        </w:rPr>
        <w:t xml:space="preserve">  </w:t>
      </w:r>
      <w:r w:rsidR="0036793F" w:rsidRPr="00736086">
        <w:rPr>
          <w:sz w:val="28"/>
          <w:szCs w:val="28"/>
        </w:rPr>
        <w:t>краснушного компонента</w:t>
      </w:r>
      <w:r w:rsidR="00A4359C" w:rsidRPr="00736086">
        <w:rPr>
          <w:sz w:val="28"/>
          <w:szCs w:val="28"/>
        </w:rPr>
        <w:t xml:space="preserve">, </w:t>
      </w:r>
      <w:proofErr w:type="gramStart"/>
      <w:r w:rsidR="00A4359C" w:rsidRPr="00736086">
        <w:rPr>
          <w:sz w:val="28"/>
          <w:szCs w:val="28"/>
        </w:rPr>
        <w:t>которые</w:t>
      </w:r>
      <w:proofErr w:type="gramEnd"/>
      <w:r w:rsidR="00A4359C" w:rsidRPr="00736086">
        <w:rPr>
          <w:sz w:val="28"/>
          <w:szCs w:val="28"/>
        </w:rPr>
        <w:t xml:space="preserve"> длятся</w:t>
      </w:r>
      <w:r w:rsidR="00FF011A" w:rsidRPr="00736086">
        <w:rPr>
          <w:sz w:val="28"/>
          <w:szCs w:val="28"/>
        </w:rPr>
        <w:t xml:space="preserve"> от нескольких дней до 2 недель</w:t>
      </w:r>
    </w:p>
    <w:p w:rsidR="00F5658C" w:rsidRPr="00736086" w:rsidRDefault="00F5658C" w:rsidP="007A0B59">
      <w:pPr>
        <w:jc w:val="both"/>
        <w:rPr>
          <w:i/>
          <w:sz w:val="28"/>
          <w:szCs w:val="28"/>
        </w:rPr>
      </w:pPr>
      <w:r w:rsidRPr="00736086">
        <w:rPr>
          <w:i/>
          <w:sz w:val="28"/>
          <w:szCs w:val="28"/>
        </w:rPr>
        <w:t>Часто</w:t>
      </w:r>
    </w:p>
    <w:p w:rsidR="006C4C61" w:rsidRPr="00736086" w:rsidRDefault="00F5658C" w:rsidP="007A0B59">
      <w:pPr>
        <w:jc w:val="both"/>
        <w:rPr>
          <w:sz w:val="28"/>
          <w:szCs w:val="28"/>
        </w:rPr>
      </w:pPr>
      <w:r w:rsidRPr="00736086">
        <w:rPr>
          <w:sz w:val="28"/>
          <w:szCs w:val="28"/>
        </w:rPr>
        <w:t xml:space="preserve">- </w:t>
      </w:r>
      <w:r w:rsidR="00D52BFE" w:rsidRPr="00736086">
        <w:rPr>
          <w:sz w:val="28"/>
          <w:szCs w:val="28"/>
        </w:rPr>
        <w:t>сыпь</w:t>
      </w:r>
      <w:r w:rsidR="00311ABA" w:rsidRPr="00736086">
        <w:rPr>
          <w:sz w:val="28"/>
          <w:szCs w:val="28"/>
        </w:rPr>
        <w:t xml:space="preserve"> </w:t>
      </w:r>
      <w:r w:rsidR="006C4C61" w:rsidRPr="00736086">
        <w:rPr>
          <w:sz w:val="28"/>
          <w:szCs w:val="28"/>
        </w:rPr>
        <w:t xml:space="preserve">на </w:t>
      </w:r>
      <w:r w:rsidR="00311ABA" w:rsidRPr="00736086">
        <w:rPr>
          <w:sz w:val="28"/>
          <w:szCs w:val="28"/>
        </w:rPr>
        <w:t>7</w:t>
      </w:r>
      <w:r w:rsidR="006C4C61" w:rsidRPr="00736086">
        <w:rPr>
          <w:sz w:val="28"/>
          <w:szCs w:val="28"/>
        </w:rPr>
        <w:t>-1</w:t>
      </w:r>
      <w:r w:rsidR="00311ABA" w:rsidRPr="00736086">
        <w:rPr>
          <w:sz w:val="28"/>
          <w:szCs w:val="28"/>
        </w:rPr>
        <w:t>0</w:t>
      </w:r>
      <w:r w:rsidR="006C4C61" w:rsidRPr="00736086">
        <w:rPr>
          <w:sz w:val="28"/>
          <w:szCs w:val="28"/>
        </w:rPr>
        <w:t xml:space="preserve"> день</w:t>
      </w:r>
      <w:r w:rsidR="00311ABA" w:rsidRPr="00736086">
        <w:rPr>
          <w:sz w:val="28"/>
          <w:szCs w:val="28"/>
        </w:rPr>
        <w:t xml:space="preserve"> и исчезающ</w:t>
      </w:r>
      <w:r w:rsidR="00D52BFE" w:rsidRPr="00736086">
        <w:rPr>
          <w:sz w:val="28"/>
          <w:szCs w:val="28"/>
        </w:rPr>
        <w:t>ая</w:t>
      </w:r>
      <w:r w:rsidR="00311ABA" w:rsidRPr="00736086">
        <w:rPr>
          <w:sz w:val="28"/>
          <w:szCs w:val="28"/>
        </w:rPr>
        <w:t xml:space="preserve"> через 2 дня</w:t>
      </w:r>
    </w:p>
    <w:p w:rsidR="00456C3A" w:rsidRPr="00CE0974" w:rsidRDefault="00A4359C" w:rsidP="007A0B59">
      <w:pPr>
        <w:jc w:val="both"/>
        <w:rPr>
          <w:sz w:val="28"/>
          <w:szCs w:val="28"/>
        </w:rPr>
      </w:pPr>
      <w:r w:rsidRPr="00736086">
        <w:rPr>
          <w:sz w:val="28"/>
          <w:szCs w:val="28"/>
        </w:rPr>
        <w:t>- артр</w:t>
      </w:r>
      <w:r w:rsidR="00FF011A" w:rsidRPr="00736086">
        <w:rPr>
          <w:sz w:val="28"/>
          <w:szCs w:val="28"/>
        </w:rPr>
        <w:t>алгии и артрит у детей и мужчин за счет краснушного компонента</w:t>
      </w:r>
      <w:r w:rsidRPr="00736086">
        <w:rPr>
          <w:sz w:val="28"/>
          <w:szCs w:val="28"/>
        </w:rPr>
        <w:t xml:space="preserve">, </w:t>
      </w:r>
    </w:p>
    <w:p w:rsidR="00456C3A" w:rsidRPr="00CE0974" w:rsidRDefault="00456C3A" w:rsidP="007A0B59">
      <w:pPr>
        <w:jc w:val="both"/>
        <w:rPr>
          <w:sz w:val="28"/>
          <w:szCs w:val="28"/>
        </w:rPr>
      </w:pPr>
      <w:r w:rsidRPr="00456C3A">
        <w:rPr>
          <w:sz w:val="28"/>
          <w:szCs w:val="28"/>
        </w:rPr>
        <w:t xml:space="preserve">  </w:t>
      </w:r>
      <w:r w:rsidR="00FF011A" w:rsidRPr="00736086">
        <w:rPr>
          <w:sz w:val="28"/>
          <w:szCs w:val="28"/>
        </w:rPr>
        <w:t>возникающие</w:t>
      </w:r>
      <w:r w:rsidR="00A4359C" w:rsidRPr="00736086">
        <w:rPr>
          <w:sz w:val="28"/>
          <w:szCs w:val="28"/>
        </w:rPr>
        <w:t xml:space="preserve"> через 1-3 недели после вакцинации и сохраняю</w:t>
      </w:r>
      <w:r w:rsidR="00FF011A" w:rsidRPr="00736086">
        <w:rPr>
          <w:sz w:val="28"/>
          <w:szCs w:val="28"/>
        </w:rPr>
        <w:t>щиеся</w:t>
      </w:r>
      <w:r w:rsidR="00A4359C" w:rsidRPr="00736086">
        <w:rPr>
          <w:sz w:val="28"/>
          <w:szCs w:val="28"/>
        </w:rPr>
        <w:t xml:space="preserve"> от 1 </w:t>
      </w:r>
    </w:p>
    <w:p w:rsidR="00456C3A" w:rsidRPr="00CE0974" w:rsidRDefault="00456C3A" w:rsidP="007A0B59">
      <w:pPr>
        <w:jc w:val="both"/>
        <w:rPr>
          <w:sz w:val="28"/>
          <w:szCs w:val="28"/>
        </w:rPr>
      </w:pPr>
      <w:r w:rsidRPr="00CE0974">
        <w:rPr>
          <w:sz w:val="28"/>
          <w:szCs w:val="28"/>
        </w:rPr>
        <w:t xml:space="preserve">  </w:t>
      </w:r>
      <w:r w:rsidR="00A4359C" w:rsidRPr="00736086">
        <w:rPr>
          <w:sz w:val="28"/>
          <w:szCs w:val="28"/>
        </w:rPr>
        <w:t xml:space="preserve">дня до 2 недель. Эти проходящие реакции характерны только </w:t>
      </w:r>
      <w:proofErr w:type="gramStart"/>
      <w:r w:rsidR="00A4359C" w:rsidRPr="00736086">
        <w:rPr>
          <w:sz w:val="28"/>
          <w:szCs w:val="28"/>
        </w:rPr>
        <w:t>для</w:t>
      </w:r>
      <w:proofErr w:type="gramEnd"/>
      <w:r w:rsidR="00A4359C" w:rsidRPr="00736086">
        <w:rPr>
          <w:sz w:val="28"/>
          <w:szCs w:val="28"/>
        </w:rPr>
        <w:t xml:space="preserve"> </w:t>
      </w:r>
    </w:p>
    <w:p w:rsidR="00456C3A" w:rsidRPr="00CE0974" w:rsidRDefault="00456C3A" w:rsidP="007A0B59">
      <w:pPr>
        <w:jc w:val="both"/>
        <w:rPr>
          <w:sz w:val="28"/>
          <w:szCs w:val="28"/>
        </w:rPr>
      </w:pPr>
      <w:r w:rsidRPr="00456C3A">
        <w:rPr>
          <w:sz w:val="28"/>
          <w:szCs w:val="28"/>
        </w:rPr>
        <w:t xml:space="preserve">  </w:t>
      </w:r>
      <w:proofErr w:type="spellStart"/>
      <w:r w:rsidR="00A4359C" w:rsidRPr="00736086">
        <w:rPr>
          <w:sz w:val="28"/>
          <w:szCs w:val="28"/>
        </w:rPr>
        <w:t>неиммунизированных</w:t>
      </w:r>
      <w:proofErr w:type="spellEnd"/>
      <w:r w:rsidR="00A4359C" w:rsidRPr="00736086">
        <w:rPr>
          <w:sz w:val="28"/>
          <w:szCs w:val="28"/>
        </w:rPr>
        <w:t xml:space="preserve"> лиц, для которых вакцинация данной вакциной </w:t>
      </w:r>
    </w:p>
    <w:p w:rsidR="00A4359C" w:rsidRPr="00736086" w:rsidRDefault="00456C3A" w:rsidP="007A0B59">
      <w:pPr>
        <w:jc w:val="both"/>
        <w:rPr>
          <w:sz w:val="28"/>
          <w:szCs w:val="28"/>
        </w:rPr>
      </w:pPr>
      <w:r w:rsidRPr="00CE0974">
        <w:rPr>
          <w:sz w:val="28"/>
          <w:szCs w:val="28"/>
        </w:rPr>
        <w:t xml:space="preserve">  </w:t>
      </w:r>
      <w:r w:rsidR="00A4359C" w:rsidRPr="00736086">
        <w:rPr>
          <w:sz w:val="28"/>
          <w:szCs w:val="28"/>
        </w:rPr>
        <w:t>имеет большое значение.</w:t>
      </w:r>
    </w:p>
    <w:p w:rsidR="00DF13CF" w:rsidRPr="00736086" w:rsidRDefault="00DF13CF" w:rsidP="00A4359C">
      <w:pPr>
        <w:jc w:val="both"/>
        <w:rPr>
          <w:i/>
          <w:sz w:val="28"/>
          <w:szCs w:val="28"/>
        </w:rPr>
      </w:pPr>
      <w:r w:rsidRPr="00736086">
        <w:rPr>
          <w:i/>
          <w:sz w:val="28"/>
          <w:szCs w:val="28"/>
        </w:rPr>
        <w:t>Редко</w:t>
      </w:r>
    </w:p>
    <w:p w:rsidR="00DF13CF" w:rsidRPr="00736086" w:rsidRDefault="00DF13CF" w:rsidP="00DF13CF">
      <w:pPr>
        <w:jc w:val="both"/>
        <w:rPr>
          <w:sz w:val="28"/>
          <w:szCs w:val="28"/>
        </w:rPr>
      </w:pPr>
      <w:r w:rsidRPr="00736086">
        <w:rPr>
          <w:sz w:val="28"/>
          <w:szCs w:val="28"/>
        </w:rPr>
        <w:t xml:space="preserve">- </w:t>
      </w:r>
      <w:proofErr w:type="spellStart"/>
      <w:r w:rsidRPr="00736086">
        <w:rPr>
          <w:sz w:val="28"/>
          <w:szCs w:val="28"/>
        </w:rPr>
        <w:t>лимфаденопатия</w:t>
      </w:r>
      <w:proofErr w:type="spellEnd"/>
      <w:r w:rsidRPr="00736086">
        <w:rPr>
          <w:sz w:val="28"/>
          <w:szCs w:val="28"/>
        </w:rPr>
        <w:t xml:space="preserve"> </w:t>
      </w:r>
    </w:p>
    <w:p w:rsidR="00DF13CF" w:rsidRPr="00736086" w:rsidRDefault="00DF13CF" w:rsidP="00DF13CF">
      <w:pPr>
        <w:jc w:val="both"/>
        <w:rPr>
          <w:sz w:val="28"/>
          <w:szCs w:val="28"/>
        </w:rPr>
      </w:pPr>
      <w:r w:rsidRPr="00736086">
        <w:rPr>
          <w:sz w:val="28"/>
          <w:szCs w:val="28"/>
        </w:rPr>
        <w:t>- миалгии и парестезии</w:t>
      </w:r>
    </w:p>
    <w:p w:rsidR="00A4359C" w:rsidRPr="00736086" w:rsidRDefault="00DF13CF" w:rsidP="00F5658C">
      <w:pPr>
        <w:jc w:val="both"/>
        <w:rPr>
          <w:i/>
          <w:sz w:val="28"/>
          <w:szCs w:val="28"/>
        </w:rPr>
      </w:pPr>
      <w:r w:rsidRPr="00736086">
        <w:rPr>
          <w:i/>
          <w:sz w:val="28"/>
          <w:szCs w:val="28"/>
        </w:rPr>
        <w:t>Очень редко</w:t>
      </w:r>
    </w:p>
    <w:p w:rsidR="00311ABA" w:rsidRPr="00736086" w:rsidRDefault="00DF13CF" w:rsidP="00F5658C">
      <w:pPr>
        <w:jc w:val="both"/>
        <w:rPr>
          <w:sz w:val="28"/>
          <w:szCs w:val="28"/>
        </w:rPr>
      </w:pPr>
      <w:r w:rsidRPr="00736086">
        <w:rPr>
          <w:sz w:val="28"/>
          <w:szCs w:val="28"/>
        </w:rPr>
        <w:t xml:space="preserve">- </w:t>
      </w:r>
      <w:r w:rsidR="00311ABA" w:rsidRPr="00736086">
        <w:rPr>
          <w:sz w:val="28"/>
          <w:szCs w:val="28"/>
        </w:rPr>
        <w:t>паротит</w:t>
      </w:r>
      <w:r w:rsidR="00FF011A" w:rsidRPr="00736086">
        <w:rPr>
          <w:sz w:val="28"/>
          <w:szCs w:val="28"/>
        </w:rPr>
        <w:t xml:space="preserve"> и орхит за счет </w:t>
      </w:r>
      <w:proofErr w:type="spellStart"/>
      <w:r w:rsidR="00FF011A" w:rsidRPr="00736086">
        <w:rPr>
          <w:sz w:val="28"/>
          <w:szCs w:val="28"/>
        </w:rPr>
        <w:t>паротитного</w:t>
      </w:r>
      <w:proofErr w:type="spellEnd"/>
      <w:r w:rsidR="00FF011A" w:rsidRPr="00736086">
        <w:rPr>
          <w:sz w:val="28"/>
          <w:szCs w:val="28"/>
        </w:rPr>
        <w:t xml:space="preserve"> компонента</w:t>
      </w:r>
      <w:r w:rsidR="00AE0E97" w:rsidRPr="00736086">
        <w:rPr>
          <w:sz w:val="28"/>
          <w:szCs w:val="28"/>
        </w:rPr>
        <w:t xml:space="preserve"> (0,008%)</w:t>
      </w:r>
    </w:p>
    <w:p w:rsidR="00456C3A" w:rsidRPr="00CE0974" w:rsidRDefault="00DF13CF" w:rsidP="00F5658C">
      <w:pPr>
        <w:jc w:val="both"/>
        <w:rPr>
          <w:sz w:val="28"/>
          <w:szCs w:val="28"/>
        </w:rPr>
      </w:pPr>
      <w:r w:rsidRPr="00736086">
        <w:rPr>
          <w:sz w:val="28"/>
          <w:szCs w:val="28"/>
        </w:rPr>
        <w:t xml:space="preserve">- </w:t>
      </w:r>
      <w:r w:rsidR="00311ABA" w:rsidRPr="00736086">
        <w:rPr>
          <w:sz w:val="28"/>
          <w:szCs w:val="28"/>
        </w:rPr>
        <w:t>асептический менингит на 15-35 день после иммуни</w:t>
      </w:r>
      <w:r w:rsidR="00AE0E97" w:rsidRPr="00736086">
        <w:rPr>
          <w:sz w:val="28"/>
          <w:szCs w:val="28"/>
        </w:rPr>
        <w:t>зации</w:t>
      </w:r>
      <w:r w:rsidR="00FF011A" w:rsidRPr="00736086">
        <w:rPr>
          <w:sz w:val="28"/>
          <w:szCs w:val="28"/>
        </w:rPr>
        <w:t xml:space="preserve"> за счет </w:t>
      </w:r>
    </w:p>
    <w:p w:rsidR="00456C3A" w:rsidRPr="00CE0974" w:rsidRDefault="00456C3A" w:rsidP="00F5658C">
      <w:pPr>
        <w:jc w:val="both"/>
        <w:rPr>
          <w:sz w:val="28"/>
          <w:szCs w:val="28"/>
        </w:rPr>
      </w:pPr>
      <w:r w:rsidRPr="00456C3A">
        <w:rPr>
          <w:sz w:val="28"/>
          <w:szCs w:val="28"/>
        </w:rPr>
        <w:t xml:space="preserve">  </w:t>
      </w:r>
      <w:proofErr w:type="spellStart"/>
      <w:r w:rsidR="00FF011A" w:rsidRPr="00736086">
        <w:rPr>
          <w:sz w:val="28"/>
          <w:szCs w:val="28"/>
        </w:rPr>
        <w:t>паротитного</w:t>
      </w:r>
      <w:proofErr w:type="spellEnd"/>
      <w:r w:rsidR="00FF011A" w:rsidRPr="00736086">
        <w:rPr>
          <w:sz w:val="28"/>
          <w:szCs w:val="28"/>
        </w:rPr>
        <w:t xml:space="preserve"> компонента</w:t>
      </w:r>
      <w:r w:rsidR="00AE0E97" w:rsidRPr="00736086">
        <w:rPr>
          <w:sz w:val="28"/>
          <w:szCs w:val="28"/>
        </w:rPr>
        <w:t xml:space="preserve">, </w:t>
      </w:r>
      <w:r w:rsidR="00311ABA" w:rsidRPr="00736086">
        <w:rPr>
          <w:sz w:val="28"/>
          <w:szCs w:val="28"/>
        </w:rPr>
        <w:t xml:space="preserve">проходит без лечения в течение недели и не </w:t>
      </w:r>
    </w:p>
    <w:p w:rsidR="00311ABA" w:rsidRPr="00736086" w:rsidRDefault="00456C3A" w:rsidP="00F5658C">
      <w:pPr>
        <w:jc w:val="both"/>
        <w:rPr>
          <w:sz w:val="28"/>
          <w:szCs w:val="28"/>
        </w:rPr>
      </w:pPr>
      <w:r w:rsidRPr="00CE0974">
        <w:rPr>
          <w:sz w:val="28"/>
          <w:szCs w:val="28"/>
        </w:rPr>
        <w:t xml:space="preserve">  </w:t>
      </w:r>
      <w:r w:rsidR="00311ABA" w:rsidRPr="00736086">
        <w:rPr>
          <w:sz w:val="28"/>
          <w:szCs w:val="28"/>
        </w:rPr>
        <w:t>вызывает осложнений</w:t>
      </w:r>
    </w:p>
    <w:p w:rsidR="006C4C61" w:rsidRPr="00736086" w:rsidRDefault="00DF13CF" w:rsidP="00F5658C">
      <w:pPr>
        <w:jc w:val="both"/>
        <w:rPr>
          <w:sz w:val="28"/>
          <w:szCs w:val="28"/>
        </w:rPr>
      </w:pPr>
      <w:r w:rsidRPr="00736086">
        <w:rPr>
          <w:sz w:val="28"/>
          <w:szCs w:val="28"/>
        </w:rPr>
        <w:t xml:space="preserve">- </w:t>
      </w:r>
      <w:r w:rsidR="00C44009">
        <w:rPr>
          <w:sz w:val="28"/>
          <w:szCs w:val="28"/>
        </w:rPr>
        <w:t>энцефалит</w:t>
      </w:r>
      <w:r w:rsidR="009959A6" w:rsidRPr="00736086">
        <w:rPr>
          <w:sz w:val="28"/>
          <w:szCs w:val="28"/>
        </w:rPr>
        <w:t xml:space="preserve"> за счет коревого компонента </w:t>
      </w:r>
      <w:r w:rsidR="00311ABA" w:rsidRPr="00736086">
        <w:rPr>
          <w:sz w:val="28"/>
          <w:szCs w:val="28"/>
        </w:rPr>
        <w:t>(1:1000000)</w:t>
      </w:r>
    </w:p>
    <w:p w:rsidR="00E555A8" w:rsidRPr="00736086" w:rsidRDefault="00DF13CF" w:rsidP="00F5658C">
      <w:pPr>
        <w:jc w:val="both"/>
        <w:rPr>
          <w:sz w:val="28"/>
          <w:szCs w:val="28"/>
        </w:rPr>
      </w:pPr>
      <w:r w:rsidRPr="00736086">
        <w:rPr>
          <w:sz w:val="28"/>
          <w:szCs w:val="28"/>
        </w:rPr>
        <w:t xml:space="preserve">- </w:t>
      </w:r>
      <w:r w:rsidR="00E555A8" w:rsidRPr="00736086">
        <w:rPr>
          <w:sz w:val="28"/>
          <w:szCs w:val="28"/>
        </w:rPr>
        <w:t>тромбоцитопения (менее 1:30000)</w:t>
      </w:r>
    </w:p>
    <w:p w:rsidR="00E555A8" w:rsidRPr="00736086" w:rsidRDefault="00DF13CF" w:rsidP="00F5658C">
      <w:pPr>
        <w:jc w:val="both"/>
        <w:rPr>
          <w:sz w:val="28"/>
          <w:szCs w:val="28"/>
        </w:rPr>
      </w:pPr>
      <w:r w:rsidRPr="00736086">
        <w:rPr>
          <w:sz w:val="28"/>
          <w:szCs w:val="28"/>
        </w:rPr>
        <w:lastRenderedPageBreak/>
        <w:t xml:space="preserve">- </w:t>
      </w:r>
      <w:r w:rsidR="00E555A8" w:rsidRPr="00736086">
        <w:rPr>
          <w:sz w:val="28"/>
          <w:szCs w:val="28"/>
        </w:rPr>
        <w:t>анафилактический шок</w:t>
      </w:r>
    </w:p>
    <w:p w:rsidR="002C3E15" w:rsidRDefault="002C3E15" w:rsidP="00D64D7F">
      <w:pPr>
        <w:jc w:val="both"/>
        <w:rPr>
          <w:b/>
          <w:bCs/>
          <w:sz w:val="28"/>
          <w:szCs w:val="28"/>
        </w:rPr>
      </w:pPr>
    </w:p>
    <w:p w:rsidR="00D64D7F" w:rsidRDefault="00D64D7F" w:rsidP="00D64D7F">
      <w:pPr>
        <w:jc w:val="both"/>
        <w:rPr>
          <w:sz w:val="28"/>
          <w:szCs w:val="28"/>
        </w:rPr>
      </w:pPr>
      <w:r w:rsidRPr="00736086">
        <w:rPr>
          <w:b/>
          <w:bCs/>
          <w:sz w:val="28"/>
          <w:szCs w:val="28"/>
        </w:rPr>
        <w:t>Противопоказания</w:t>
      </w:r>
      <w:r w:rsidRPr="00736086">
        <w:rPr>
          <w:sz w:val="28"/>
          <w:szCs w:val="28"/>
        </w:rPr>
        <w:t xml:space="preserve"> </w:t>
      </w:r>
    </w:p>
    <w:p w:rsidR="00456C3A" w:rsidRPr="00CE0974" w:rsidRDefault="009C13E9" w:rsidP="009C13E9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- </w:t>
      </w:r>
      <w:r w:rsidRPr="00736086">
        <w:rPr>
          <w:sz w:val="28"/>
          <w:szCs w:val="28"/>
        </w:rPr>
        <w:t xml:space="preserve">гиперчувствительность к компонентам вакцины (на </w:t>
      </w:r>
      <w:proofErr w:type="spellStart"/>
      <w:r w:rsidRPr="00736086">
        <w:rPr>
          <w:sz w:val="28"/>
          <w:szCs w:val="28"/>
        </w:rPr>
        <w:t>неомицин</w:t>
      </w:r>
      <w:proofErr w:type="spellEnd"/>
      <w:r w:rsidRPr="00736086">
        <w:rPr>
          <w:sz w:val="28"/>
          <w:szCs w:val="28"/>
        </w:rPr>
        <w:t xml:space="preserve"> и яичный </w:t>
      </w:r>
    </w:p>
    <w:p w:rsidR="009C13E9" w:rsidRPr="00736086" w:rsidRDefault="00456C3A" w:rsidP="009C13E9">
      <w:pPr>
        <w:jc w:val="both"/>
        <w:rPr>
          <w:sz w:val="28"/>
          <w:szCs w:val="28"/>
        </w:rPr>
      </w:pPr>
      <w:r w:rsidRPr="00CE0974">
        <w:rPr>
          <w:sz w:val="28"/>
          <w:szCs w:val="28"/>
        </w:rPr>
        <w:t xml:space="preserve">  </w:t>
      </w:r>
      <w:r w:rsidR="009C13E9" w:rsidRPr="00736086">
        <w:rPr>
          <w:sz w:val="28"/>
          <w:szCs w:val="28"/>
        </w:rPr>
        <w:t>белок)</w:t>
      </w:r>
    </w:p>
    <w:p w:rsidR="009B3DB8" w:rsidRPr="00736086" w:rsidRDefault="003B51FF" w:rsidP="003B51F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="009B3DB8" w:rsidRPr="00736086">
        <w:rPr>
          <w:sz w:val="28"/>
          <w:szCs w:val="28"/>
          <w:lang w:val="kk-KZ"/>
        </w:rPr>
        <w:t>лихорадочное состояние</w:t>
      </w:r>
    </w:p>
    <w:p w:rsidR="009B3DB8" w:rsidRPr="00736086" w:rsidRDefault="003B51FF" w:rsidP="003B51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3DB8" w:rsidRPr="00736086">
        <w:rPr>
          <w:sz w:val="28"/>
          <w:szCs w:val="28"/>
        </w:rPr>
        <w:t>острые инфекционные заболевания</w:t>
      </w:r>
    </w:p>
    <w:p w:rsidR="009B3DB8" w:rsidRPr="00736086" w:rsidRDefault="003B51FF" w:rsidP="003B51F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="009B3DB8" w:rsidRPr="00736086">
        <w:rPr>
          <w:sz w:val="28"/>
          <w:szCs w:val="28"/>
          <w:lang w:val="kk-KZ"/>
        </w:rPr>
        <w:t>беременность</w:t>
      </w:r>
      <w:r w:rsidR="009C13E9">
        <w:rPr>
          <w:sz w:val="28"/>
          <w:szCs w:val="28"/>
          <w:lang w:val="kk-KZ"/>
        </w:rPr>
        <w:t xml:space="preserve"> и период лактации</w:t>
      </w:r>
    </w:p>
    <w:p w:rsidR="009B3DB8" w:rsidRPr="001D62FD" w:rsidRDefault="003B51FF" w:rsidP="003B51FF">
      <w:pPr>
        <w:jc w:val="both"/>
        <w:rPr>
          <w:sz w:val="28"/>
          <w:szCs w:val="28"/>
        </w:rPr>
      </w:pPr>
      <w:r w:rsidRPr="001D62FD">
        <w:rPr>
          <w:sz w:val="28"/>
          <w:szCs w:val="28"/>
        </w:rPr>
        <w:t xml:space="preserve">- </w:t>
      </w:r>
      <w:r w:rsidR="009B3DB8" w:rsidRPr="001D62FD">
        <w:rPr>
          <w:sz w:val="28"/>
          <w:szCs w:val="28"/>
        </w:rPr>
        <w:t>лейкемия</w:t>
      </w:r>
    </w:p>
    <w:p w:rsidR="00456C3A" w:rsidRPr="00CE0974" w:rsidRDefault="003B51FF" w:rsidP="003B51FF">
      <w:pPr>
        <w:jc w:val="both"/>
        <w:rPr>
          <w:sz w:val="28"/>
          <w:szCs w:val="28"/>
        </w:rPr>
      </w:pPr>
      <w:r w:rsidRPr="001D62FD">
        <w:rPr>
          <w:sz w:val="28"/>
          <w:szCs w:val="28"/>
        </w:rPr>
        <w:t xml:space="preserve">- </w:t>
      </w:r>
      <w:r w:rsidR="009B3DB8" w:rsidRPr="001D62FD">
        <w:rPr>
          <w:sz w:val="28"/>
          <w:szCs w:val="28"/>
        </w:rPr>
        <w:t>выраженная анемия и другие тяжелые заболевания крови</w:t>
      </w:r>
      <w:r w:rsidR="00A648B4" w:rsidRPr="001D62FD">
        <w:rPr>
          <w:sz w:val="28"/>
          <w:szCs w:val="28"/>
        </w:rPr>
        <w:t xml:space="preserve">, включая </w:t>
      </w:r>
    </w:p>
    <w:p w:rsidR="009B3DB8" w:rsidRPr="001D62FD" w:rsidRDefault="00456C3A" w:rsidP="003B51FF">
      <w:pPr>
        <w:jc w:val="both"/>
        <w:rPr>
          <w:sz w:val="28"/>
          <w:szCs w:val="28"/>
        </w:rPr>
      </w:pPr>
      <w:r w:rsidRPr="00CE0974">
        <w:rPr>
          <w:sz w:val="28"/>
          <w:szCs w:val="28"/>
        </w:rPr>
        <w:t xml:space="preserve">  </w:t>
      </w:r>
      <w:r w:rsidR="00A648B4" w:rsidRPr="001D62FD">
        <w:rPr>
          <w:sz w:val="28"/>
          <w:szCs w:val="28"/>
        </w:rPr>
        <w:t>злокачественные</w:t>
      </w:r>
    </w:p>
    <w:p w:rsidR="009B3DB8" w:rsidRPr="001D62FD" w:rsidRDefault="003B51FF" w:rsidP="003B51FF">
      <w:pPr>
        <w:jc w:val="both"/>
        <w:rPr>
          <w:sz w:val="28"/>
          <w:szCs w:val="28"/>
        </w:rPr>
      </w:pPr>
      <w:r w:rsidRPr="001D62FD">
        <w:rPr>
          <w:sz w:val="28"/>
          <w:szCs w:val="28"/>
        </w:rPr>
        <w:t xml:space="preserve">- </w:t>
      </w:r>
      <w:r w:rsidR="009B3DB8" w:rsidRPr="001D62FD">
        <w:rPr>
          <w:sz w:val="28"/>
          <w:szCs w:val="28"/>
        </w:rPr>
        <w:t>тяжелые нарушения функций почек</w:t>
      </w:r>
    </w:p>
    <w:p w:rsidR="009B3DB8" w:rsidRPr="001D62FD" w:rsidRDefault="003B51FF" w:rsidP="003B51FF">
      <w:pPr>
        <w:jc w:val="both"/>
        <w:rPr>
          <w:sz w:val="28"/>
          <w:szCs w:val="28"/>
          <w:lang w:val="kk-KZ"/>
        </w:rPr>
      </w:pPr>
      <w:r w:rsidRPr="001D62FD">
        <w:rPr>
          <w:sz w:val="28"/>
          <w:szCs w:val="28"/>
          <w:lang w:val="kk-KZ"/>
        </w:rPr>
        <w:t xml:space="preserve">- </w:t>
      </w:r>
      <w:r w:rsidR="009B3DB8" w:rsidRPr="001D62FD">
        <w:rPr>
          <w:sz w:val="28"/>
          <w:szCs w:val="28"/>
          <w:lang w:val="kk-KZ"/>
        </w:rPr>
        <w:t>заболевания сердца в стадии</w:t>
      </w:r>
      <w:r w:rsidR="009B3DB8" w:rsidRPr="001D62FD">
        <w:rPr>
          <w:sz w:val="28"/>
          <w:szCs w:val="28"/>
        </w:rPr>
        <w:t xml:space="preserve"> декомпенсации</w:t>
      </w:r>
      <w:r w:rsidR="009B3DB8" w:rsidRPr="001D62FD">
        <w:rPr>
          <w:sz w:val="28"/>
          <w:szCs w:val="28"/>
          <w:lang w:val="kk-KZ"/>
        </w:rPr>
        <w:t xml:space="preserve"> </w:t>
      </w:r>
    </w:p>
    <w:p w:rsidR="00566143" w:rsidRPr="001D62FD" w:rsidRDefault="003B51FF" w:rsidP="003B51FF">
      <w:pPr>
        <w:jc w:val="both"/>
        <w:rPr>
          <w:sz w:val="28"/>
          <w:szCs w:val="28"/>
        </w:rPr>
      </w:pPr>
      <w:r w:rsidRPr="001D62FD">
        <w:rPr>
          <w:sz w:val="28"/>
          <w:szCs w:val="28"/>
        </w:rPr>
        <w:t xml:space="preserve">- </w:t>
      </w:r>
      <w:r w:rsidR="00566143" w:rsidRPr="001D62FD">
        <w:rPr>
          <w:sz w:val="28"/>
          <w:szCs w:val="28"/>
        </w:rPr>
        <w:t>злокачественные новообразования</w:t>
      </w:r>
    </w:p>
    <w:p w:rsidR="00756765" w:rsidRPr="001D62FD" w:rsidRDefault="003B51FF" w:rsidP="003B51FF">
      <w:pPr>
        <w:jc w:val="both"/>
        <w:rPr>
          <w:sz w:val="28"/>
          <w:szCs w:val="28"/>
        </w:rPr>
      </w:pPr>
      <w:r w:rsidRPr="001D62FD">
        <w:rPr>
          <w:sz w:val="28"/>
          <w:szCs w:val="28"/>
        </w:rPr>
        <w:t xml:space="preserve">- </w:t>
      </w:r>
      <w:proofErr w:type="spellStart"/>
      <w:r w:rsidR="00756765" w:rsidRPr="001D62FD">
        <w:rPr>
          <w:sz w:val="28"/>
          <w:szCs w:val="28"/>
        </w:rPr>
        <w:t>иммунодефицитные</w:t>
      </w:r>
      <w:proofErr w:type="spellEnd"/>
      <w:r w:rsidR="00756765" w:rsidRPr="001D62FD">
        <w:rPr>
          <w:sz w:val="28"/>
          <w:szCs w:val="28"/>
        </w:rPr>
        <w:t xml:space="preserve"> сост</w:t>
      </w:r>
      <w:r w:rsidR="007A0B59">
        <w:rPr>
          <w:sz w:val="28"/>
          <w:szCs w:val="28"/>
        </w:rPr>
        <w:t>о</w:t>
      </w:r>
      <w:r w:rsidR="00756765" w:rsidRPr="001D62FD">
        <w:rPr>
          <w:sz w:val="28"/>
          <w:szCs w:val="28"/>
        </w:rPr>
        <w:t>яния с поражением клеточного иммунитета</w:t>
      </w:r>
    </w:p>
    <w:p w:rsidR="00456C3A" w:rsidRPr="00456C3A" w:rsidRDefault="009C13E9" w:rsidP="003B51FF">
      <w:pPr>
        <w:jc w:val="both"/>
        <w:rPr>
          <w:sz w:val="28"/>
          <w:szCs w:val="28"/>
        </w:rPr>
      </w:pPr>
      <w:r w:rsidRPr="001D62FD">
        <w:rPr>
          <w:sz w:val="28"/>
          <w:szCs w:val="28"/>
        </w:rPr>
        <w:t xml:space="preserve">- предшествующее вакцинации применение кортикостероидов, </w:t>
      </w:r>
    </w:p>
    <w:p w:rsidR="009C13E9" w:rsidRPr="001D62FD" w:rsidRDefault="00456C3A" w:rsidP="003B51FF">
      <w:pPr>
        <w:jc w:val="both"/>
        <w:rPr>
          <w:sz w:val="28"/>
          <w:szCs w:val="28"/>
        </w:rPr>
      </w:pPr>
      <w:r w:rsidRPr="00456C3A">
        <w:rPr>
          <w:sz w:val="28"/>
          <w:szCs w:val="28"/>
        </w:rPr>
        <w:t xml:space="preserve">  </w:t>
      </w:r>
      <w:r w:rsidR="009C13E9" w:rsidRPr="001D62FD">
        <w:rPr>
          <w:sz w:val="28"/>
          <w:szCs w:val="28"/>
        </w:rPr>
        <w:t>иммуно</w:t>
      </w:r>
      <w:r w:rsidR="00E470A8" w:rsidRPr="001D62FD">
        <w:rPr>
          <w:sz w:val="28"/>
          <w:szCs w:val="28"/>
        </w:rPr>
        <w:t>депре</w:t>
      </w:r>
      <w:r w:rsidR="007A0B59">
        <w:rPr>
          <w:sz w:val="28"/>
          <w:szCs w:val="28"/>
        </w:rPr>
        <w:t>с</w:t>
      </w:r>
      <w:r w:rsidR="00E470A8" w:rsidRPr="001D62FD">
        <w:rPr>
          <w:sz w:val="28"/>
          <w:szCs w:val="28"/>
        </w:rPr>
        <w:t xml:space="preserve">сантов </w:t>
      </w:r>
      <w:r w:rsidR="009C13E9" w:rsidRPr="001D62FD">
        <w:rPr>
          <w:sz w:val="28"/>
          <w:szCs w:val="28"/>
        </w:rPr>
        <w:t>или лучевая терапия</w:t>
      </w:r>
    </w:p>
    <w:p w:rsidR="00456C3A" w:rsidRPr="00CE0974" w:rsidRDefault="009C13E9" w:rsidP="009C13E9">
      <w:pPr>
        <w:jc w:val="both"/>
        <w:rPr>
          <w:sz w:val="28"/>
          <w:szCs w:val="28"/>
        </w:rPr>
      </w:pPr>
      <w:r w:rsidRPr="001D62FD">
        <w:rPr>
          <w:sz w:val="28"/>
          <w:szCs w:val="28"/>
        </w:rPr>
        <w:t xml:space="preserve">- предшествующее вакцинации применение </w:t>
      </w:r>
      <w:proofErr w:type="spellStart"/>
      <w:r w:rsidRPr="001D62FD">
        <w:rPr>
          <w:sz w:val="28"/>
          <w:szCs w:val="28"/>
        </w:rPr>
        <w:t>гаммаглоб</w:t>
      </w:r>
      <w:r w:rsidR="00E470A8" w:rsidRPr="001D62FD">
        <w:rPr>
          <w:sz w:val="28"/>
          <w:szCs w:val="28"/>
        </w:rPr>
        <w:t>ули</w:t>
      </w:r>
      <w:r w:rsidRPr="001D62FD">
        <w:rPr>
          <w:sz w:val="28"/>
          <w:szCs w:val="28"/>
        </w:rPr>
        <w:t>нов</w:t>
      </w:r>
      <w:proofErr w:type="spellEnd"/>
      <w:r w:rsidRPr="001D62FD">
        <w:rPr>
          <w:sz w:val="28"/>
          <w:szCs w:val="28"/>
        </w:rPr>
        <w:t xml:space="preserve"> и</w:t>
      </w:r>
      <w:r w:rsidR="00E470A8" w:rsidRPr="001D62FD">
        <w:rPr>
          <w:sz w:val="28"/>
          <w:szCs w:val="28"/>
        </w:rPr>
        <w:t xml:space="preserve">ли </w:t>
      </w:r>
    </w:p>
    <w:p w:rsidR="009C13E9" w:rsidRPr="001D62FD" w:rsidRDefault="00456C3A" w:rsidP="009C13E9">
      <w:pPr>
        <w:jc w:val="both"/>
        <w:rPr>
          <w:sz w:val="28"/>
          <w:szCs w:val="28"/>
        </w:rPr>
      </w:pPr>
      <w:r w:rsidRPr="00CE0974">
        <w:rPr>
          <w:sz w:val="28"/>
          <w:szCs w:val="28"/>
        </w:rPr>
        <w:t xml:space="preserve">  </w:t>
      </w:r>
      <w:r w:rsidR="00E470A8" w:rsidRPr="001D62FD">
        <w:rPr>
          <w:sz w:val="28"/>
          <w:szCs w:val="28"/>
        </w:rPr>
        <w:t>трансфузия крови</w:t>
      </w:r>
    </w:p>
    <w:p w:rsidR="009C13E9" w:rsidRDefault="00B46E55" w:rsidP="003B51FF">
      <w:pPr>
        <w:jc w:val="both"/>
        <w:rPr>
          <w:sz w:val="28"/>
          <w:szCs w:val="28"/>
        </w:rPr>
      </w:pPr>
      <w:r w:rsidRPr="001D62FD">
        <w:rPr>
          <w:sz w:val="28"/>
          <w:szCs w:val="28"/>
        </w:rPr>
        <w:t xml:space="preserve">- анафилактические </w:t>
      </w:r>
      <w:r w:rsidR="00E470A8" w:rsidRPr="001D62FD">
        <w:rPr>
          <w:sz w:val="28"/>
          <w:szCs w:val="28"/>
        </w:rPr>
        <w:t xml:space="preserve">или </w:t>
      </w:r>
      <w:proofErr w:type="spellStart"/>
      <w:r w:rsidR="00E470A8" w:rsidRPr="001D62FD">
        <w:rPr>
          <w:sz w:val="28"/>
          <w:szCs w:val="28"/>
        </w:rPr>
        <w:t>анафилактоидные</w:t>
      </w:r>
      <w:proofErr w:type="spellEnd"/>
      <w:r w:rsidR="00E470A8" w:rsidRPr="001D62FD">
        <w:rPr>
          <w:sz w:val="28"/>
          <w:szCs w:val="28"/>
        </w:rPr>
        <w:t xml:space="preserve"> </w:t>
      </w:r>
      <w:r w:rsidRPr="001D62FD">
        <w:rPr>
          <w:sz w:val="28"/>
          <w:szCs w:val="28"/>
        </w:rPr>
        <w:t>реа</w:t>
      </w:r>
      <w:r w:rsidR="005F7695">
        <w:rPr>
          <w:sz w:val="28"/>
          <w:szCs w:val="28"/>
        </w:rPr>
        <w:t>кции на введение вакцины в анамнез</w:t>
      </w:r>
      <w:r w:rsidRPr="001D62FD">
        <w:rPr>
          <w:sz w:val="28"/>
          <w:szCs w:val="28"/>
        </w:rPr>
        <w:t>е</w:t>
      </w:r>
    </w:p>
    <w:p w:rsidR="00AE5882" w:rsidRPr="00736086" w:rsidRDefault="00AE5882" w:rsidP="003B51FF">
      <w:pPr>
        <w:jc w:val="both"/>
        <w:rPr>
          <w:sz w:val="28"/>
          <w:szCs w:val="28"/>
        </w:rPr>
      </w:pPr>
    </w:p>
    <w:p w:rsidR="00D64D7F" w:rsidRPr="00736086" w:rsidRDefault="00D64D7F" w:rsidP="00D64D7F">
      <w:pPr>
        <w:jc w:val="both"/>
        <w:rPr>
          <w:b/>
          <w:bCs/>
          <w:sz w:val="28"/>
          <w:szCs w:val="28"/>
        </w:rPr>
      </w:pPr>
      <w:r w:rsidRPr="00736086">
        <w:rPr>
          <w:b/>
          <w:bCs/>
          <w:sz w:val="28"/>
          <w:szCs w:val="28"/>
        </w:rPr>
        <w:t>Лекарственные взаимодействия</w:t>
      </w:r>
    </w:p>
    <w:p w:rsidR="007F10FC" w:rsidRPr="00736086" w:rsidRDefault="005C11AF" w:rsidP="007F10FC">
      <w:pPr>
        <w:pStyle w:val="30"/>
        <w:jc w:val="both"/>
        <w:rPr>
          <w:b/>
          <w:bCs/>
          <w:spacing w:val="-3"/>
          <w:lang w:val="kk-KZ"/>
        </w:rPr>
      </w:pPr>
      <w:r w:rsidRPr="00736086">
        <w:t>Возможно,</w:t>
      </w:r>
      <w:r w:rsidR="007F10FC" w:rsidRPr="00736086">
        <w:t xml:space="preserve"> одновременное (в один день) назначение вакцины с вакцинами против </w:t>
      </w:r>
      <w:r w:rsidR="007F10FC" w:rsidRPr="00736086">
        <w:rPr>
          <w:lang w:val="kk-KZ"/>
        </w:rPr>
        <w:t>коклюша, дифтерии, столбняка; дифтерии и столбняка;</w:t>
      </w:r>
      <w:r w:rsidR="007F10FC" w:rsidRPr="00736086">
        <w:t xml:space="preserve"> столбнячным анатоксином; </w:t>
      </w:r>
      <w:proofErr w:type="spellStart"/>
      <w:r w:rsidR="007F10FC" w:rsidRPr="00736086">
        <w:t>полиовакциной</w:t>
      </w:r>
      <w:proofErr w:type="spellEnd"/>
      <w:r w:rsidR="007F10FC" w:rsidRPr="00736086">
        <w:t xml:space="preserve"> (живой и инактивированной); вакциной против </w:t>
      </w:r>
      <w:proofErr w:type="spellStart"/>
      <w:r w:rsidR="007F10FC" w:rsidRPr="007A0B59">
        <w:rPr>
          <w:i/>
          <w:lang w:val="en-US"/>
        </w:rPr>
        <w:t>Haemophilus</w:t>
      </w:r>
      <w:proofErr w:type="spellEnd"/>
      <w:r w:rsidR="007F10FC" w:rsidRPr="007A0B59">
        <w:rPr>
          <w:i/>
        </w:rPr>
        <w:t xml:space="preserve"> </w:t>
      </w:r>
      <w:proofErr w:type="spellStart"/>
      <w:r w:rsidR="007F10FC" w:rsidRPr="007A0B59">
        <w:rPr>
          <w:i/>
          <w:lang w:val="en-US"/>
        </w:rPr>
        <w:t>influenzae</w:t>
      </w:r>
      <w:proofErr w:type="spellEnd"/>
      <w:r w:rsidR="007F10FC" w:rsidRPr="00736086">
        <w:t xml:space="preserve"> типа </w:t>
      </w:r>
      <w:r w:rsidR="007F10FC" w:rsidRPr="007A0B59">
        <w:rPr>
          <w:i/>
          <w:lang w:val="en-US"/>
        </w:rPr>
        <w:t>b</w:t>
      </w:r>
      <w:r w:rsidR="007F10FC" w:rsidRPr="00736086">
        <w:t xml:space="preserve">; </w:t>
      </w:r>
      <w:r w:rsidR="007F10FC" w:rsidRPr="00736086">
        <w:rPr>
          <w:lang w:val="kk-KZ"/>
        </w:rPr>
        <w:t>вакциной против вируса гепатита</w:t>
      </w:r>
      <w:proofErr w:type="gramStart"/>
      <w:r w:rsidR="007F10FC" w:rsidRPr="00736086">
        <w:rPr>
          <w:lang w:val="kk-KZ"/>
        </w:rPr>
        <w:t xml:space="preserve"> В</w:t>
      </w:r>
      <w:proofErr w:type="gramEnd"/>
      <w:r w:rsidR="007F10FC" w:rsidRPr="00736086">
        <w:rPr>
          <w:lang w:val="kk-KZ"/>
        </w:rPr>
        <w:t xml:space="preserve"> без риска</w:t>
      </w:r>
      <w:r w:rsidR="007F10FC" w:rsidRPr="00736086">
        <w:t xml:space="preserve"> осложнений или снижения эффективности. </w:t>
      </w:r>
      <w:r w:rsidR="007F10FC" w:rsidRPr="00736086">
        <w:rPr>
          <w:lang w:val="kk-KZ"/>
        </w:rPr>
        <w:t>При этом вакцины вводят в разные участки тела разными шприцами.</w:t>
      </w:r>
    </w:p>
    <w:p w:rsidR="008F69FD" w:rsidRPr="00736086" w:rsidRDefault="007F10FC" w:rsidP="008F69FD">
      <w:pPr>
        <w:jc w:val="both"/>
        <w:rPr>
          <w:sz w:val="28"/>
          <w:szCs w:val="28"/>
        </w:rPr>
      </w:pPr>
      <w:r w:rsidRPr="00736086">
        <w:rPr>
          <w:sz w:val="28"/>
          <w:szCs w:val="28"/>
        </w:rPr>
        <w:t xml:space="preserve">Вакцину КПК не следует назначать </w:t>
      </w:r>
      <w:r w:rsidR="00873CAF" w:rsidRPr="00736086">
        <w:rPr>
          <w:sz w:val="28"/>
          <w:szCs w:val="28"/>
        </w:rPr>
        <w:t>раньше, чем</w:t>
      </w:r>
      <w:r w:rsidRPr="00736086">
        <w:rPr>
          <w:sz w:val="28"/>
          <w:szCs w:val="28"/>
        </w:rPr>
        <w:t xml:space="preserve"> через 3 месяца после введения иммуноглобулинов и содержащих их продуктов крови (цельной крови, плазмы), поскольку при этом может произойти </w:t>
      </w:r>
      <w:proofErr w:type="spellStart"/>
      <w:r w:rsidRPr="00736086">
        <w:rPr>
          <w:sz w:val="28"/>
          <w:szCs w:val="28"/>
        </w:rPr>
        <w:t>инактивация</w:t>
      </w:r>
      <w:proofErr w:type="spellEnd"/>
      <w:r w:rsidRPr="00736086">
        <w:rPr>
          <w:sz w:val="28"/>
          <w:szCs w:val="28"/>
        </w:rPr>
        <w:t xml:space="preserve"> вакцины. По этой же причине иммуноглобулины не следует назначать в течение 2 недель после вакцинации.</w:t>
      </w:r>
      <w:r w:rsidR="008F69FD" w:rsidRPr="00736086">
        <w:rPr>
          <w:sz w:val="28"/>
          <w:szCs w:val="28"/>
        </w:rPr>
        <w:t xml:space="preserve"> У лиц, получающих кортикостероиды наблюдаться недостаточный иммунный ответ.</w:t>
      </w:r>
    </w:p>
    <w:p w:rsidR="00756765" w:rsidRPr="00736086" w:rsidRDefault="00756765" w:rsidP="008F69FD">
      <w:pPr>
        <w:jc w:val="both"/>
        <w:rPr>
          <w:sz w:val="28"/>
          <w:szCs w:val="28"/>
        </w:rPr>
      </w:pPr>
    </w:p>
    <w:p w:rsidR="00756765" w:rsidRPr="00736086" w:rsidRDefault="00756765" w:rsidP="007F2068">
      <w:pPr>
        <w:jc w:val="both"/>
        <w:rPr>
          <w:b/>
          <w:bCs/>
          <w:sz w:val="28"/>
          <w:szCs w:val="28"/>
          <w:lang w:val="kk-KZ"/>
        </w:rPr>
      </w:pPr>
      <w:r w:rsidRPr="00736086">
        <w:rPr>
          <w:b/>
          <w:bCs/>
          <w:sz w:val="28"/>
          <w:szCs w:val="28"/>
          <w:lang w:val="kk-KZ"/>
        </w:rPr>
        <w:t>Особые указания</w:t>
      </w:r>
    </w:p>
    <w:p w:rsidR="00C47995" w:rsidRPr="00736086" w:rsidRDefault="00402867" w:rsidP="00D64D7F">
      <w:pPr>
        <w:jc w:val="both"/>
        <w:rPr>
          <w:b/>
          <w:bCs/>
          <w:sz w:val="28"/>
          <w:szCs w:val="28"/>
        </w:rPr>
      </w:pPr>
      <w:r w:rsidRPr="00736086">
        <w:rPr>
          <w:b/>
          <w:bCs/>
          <w:sz w:val="28"/>
          <w:szCs w:val="28"/>
        </w:rPr>
        <w:t>ВНИМАНИЕ!</w:t>
      </w:r>
    </w:p>
    <w:p w:rsidR="002A0519" w:rsidRDefault="00087B5D" w:rsidP="002A05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6330" w:rsidRPr="00FC6330">
        <w:rPr>
          <w:sz w:val="28"/>
          <w:szCs w:val="28"/>
        </w:rPr>
        <w:t>Вакцина должна вводиться</w:t>
      </w:r>
      <w:r w:rsidR="00FC6330">
        <w:rPr>
          <w:b/>
          <w:sz w:val="28"/>
          <w:szCs w:val="28"/>
        </w:rPr>
        <w:t xml:space="preserve"> глубоко подкожно. </w:t>
      </w:r>
      <w:r w:rsidR="007252C6" w:rsidRPr="00FC6330">
        <w:rPr>
          <w:sz w:val="28"/>
          <w:szCs w:val="28"/>
        </w:rPr>
        <w:t xml:space="preserve">Поскольку любой компонент вакцины может вызвать развитие </w:t>
      </w:r>
      <w:r w:rsidR="007252C6" w:rsidRPr="00FC6330">
        <w:rPr>
          <w:b/>
          <w:sz w:val="28"/>
          <w:szCs w:val="28"/>
        </w:rPr>
        <w:t>анафилактической реакции</w:t>
      </w:r>
      <w:r w:rsidR="007252C6" w:rsidRPr="00FC6330">
        <w:rPr>
          <w:sz w:val="28"/>
          <w:szCs w:val="28"/>
        </w:rPr>
        <w:t>, наготове должен быть р</w:t>
      </w:r>
      <w:r w:rsidR="00FC6330">
        <w:rPr>
          <w:sz w:val="28"/>
          <w:szCs w:val="28"/>
        </w:rPr>
        <w:t xml:space="preserve">аствор адреналина (1:1000) для внутрикожной или внутримышечной инъекции. </w:t>
      </w:r>
      <w:r w:rsidR="002A0519" w:rsidRPr="002A0519">
        <w:rPr>
          <w:sz w:val="28"/>
          <w:szCs w:val="28"/>
        </w:rPr>
        <w:t xml:space="preserve">Для лечения тяжелой анафилаксии первоначальная доза адреналина составляет 0,1-0,5 мг (0,1-0,5 мл инъекции 1:1000) и вводится внутримышечно или подкожно. Разовая доза не должна превышать 1 мг (1 мл). Для младенцев и детей рекомендованная доза </w:t>
      </w:r>
      <w:r w:rsidR="002A0519" w:rsidRPr="002A0519">
        <w:rPr>
          <w:sz w:val="28"/>
          <w:szCs w:val="28"/>
        </w:rPr>
        <w:lastRenderedPageBreak/>
        <w:t>адреналина составляет 0,01 мг/кг (0,01 мл/кг инъекции 1:1000). Разовая педиатрическая доза не должна превышать 0,5 мг (0,5 мл). Это поможет эффективно устранить анафилактический шок</w:t>
      </w:r>
      <w:r w:rsidR="00E13428">
        <w:rPr>
          <w:sz w:val="28"/>
          <w:szCs w:val="28"/>
        </w:rPr>
        <w:t xml:space="preserve"> </w:t>
      </w:r>
      <w:r w:rsidR="002A0519" w:rsidRPr="002A0519">
        <w:rPr>
          <w:sz w:val="28"/>
          <w:szCs w:val="28"/>
        </w:rPr>
        <w:t>/</w:t>
      </w:r>
      <w:r w:rsidR="00E13428">
        <w:rPr>
          <w:sz w:val="28"/>
          <w:szCs w:val="28"/>
        </w:rPr>
        <w:t xml:space="preserve"> </w:t>
      </w:r>
      <w:r w:rsidR="002A0519" w:rsidRPr="002A0519">
        <w:rPr>
          <w:sz w:val="28"/>
          <w:szCs w:val="28"/>
        </w:rPr>
        <w:t>анафилактическую реакцию.</w:t>
      </w:r>
      <w:r w:rsidR="00E13428">
        <w:rPr>
          <w:sz w:val="28"/>
          <w:szCs w:val="28"/>
        </w:rPr>
        <w:t xml:space="preserve"> Адреналин следует вво</w:t>
      </w:r>
      <w:r w:rsidR="005F7695">
        <w:rPr>
          <w:sz w:val="28"/>
          <w:szCs w:val="28"/>
        </w:rPr>
        <w:t>дить при первом же подозрении</w:t>
      </w:r>
      <w:r w:rsidR="00E13428">
        <w:rPr>
          <w:sz w:val="28"/>
          <w:szCs w:val="28"/>
        </w:rPr>
        <w:t xml:space="preserve"> о начале развития анафилактического шока.</w:t>
      </w:r>
    </w:p>
    <w:p w:rsidR="007252C6" w:rsidRDefault="00087B5D" w:rsidP="002A0519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252C6" w:rsidRPr="00736086">
        <w:rPr>
          <w:sz w:val="28"/>
          <w:szCs w:val="28"/>
        </w:rPr>
        <w:t>Лицо, получившее прививку, должно находиться под наблюдением медицинского персонала в течение 30 минут после введения вакцины, что необходимо для своевременного распознавания аллергических реакций немедленного типа. В пункте вакцинации должны быть в наличии пред</w:t>
      </w:r>
      <w:r w:rsidR="00C44009">
        <w:rPr>
          <w:sz w:val="28"/>
          <w:szCs w:val="28"/>
        </w:rPr>
        <w:t xml:space="preserve">низолон </w:t>
      </w:r>
      <w:r w:rsidR="007252C6" w:rsidRPr="00736086">
        <w:rPr>
          <w:sz w:val="28"/>
          <w:szCs w:val="28"/>
        </w:rPr>
        <w:t>и/или другие антигистаминные препараты для инъекций, а также другие средства: кислородный дыхательный аппарат и т.д.</w:t>
      </w:r>
    </w:p>
    <w:p w:rsidR="00B46E55" w:rsidRPr="00736086" w:rsidRDefault="00B46E55" w:rsidP="00B46E55">
      <w:pPr>
        <w:jc w:val="both"/>
        <w:rPr>
          <w:bCs/>
          <w:i/>
          <w:sz w:val="28"/>
          <w:szCs w:val="28"/>
          <w:lang w:val="kk-KZ"/>
        </w:rPr>
      </w:pPr>
      <w:r w:rsidRPr="00736086">
        <w:rPr>
          <w:bCs/>
          <w:i/>
          <w:sz w:val="28"/>
          <w:szCs w:val="28"/>
          <w:lang w:val="kk-KZ"/>
        </w:rPr>
        <w:t>ВИЧ-инфекция</w:t>
      </w:r>
    </w:p>
    <w:p w:rsidR="00B46E55" w:rsidRPr="00736086" w:rsidRDefault="00B46E55" w:rsidP="00B46E55">
      <w:pPr>
        <w:jc w:val="both"/>
        <w:rPr>
          <w:sz w:val="28"/>
          <w:szCs w:val="28"/>
        </w:rPr>
      </w:pPr>
      <w:r w:rsidRPr="00736086">
        <w:rPr>
          <w:sz w:val="28"/>
          <w:szCs w:val="28"/>
        </w:rPr>
        <w:t xml:space="preserve">Живая вакцина ККП может назначаться детям с ВИЧ - инфекцией без клинических проявлений. </w:t>
      </w:r>
    </w:p>
    <w:p w:rsidR="00B46E55" w:rsidRPr="00736086" w:rsidRDefault="00B46E55" w:rsidP="00B46E55">
      <w:pPr>
        <w:jc w:val="both"/>
        <w:rPr>
          <w:bCs/>
          <w:i/>
          <w:sz w:val="28"/>
          <w:szCs w:val="28"/>
          <w:lang w:val="kk-KZ"/>
        </w:rPr>
      </w:pPr>
      <w:r w:rsidRPr="00736086">
        <w:rPr>
          <w:bCs/>
          <w:i/>
          <w:sz w:val="28"/>
          <w:szCs w:val="28"/>
          <w:lang w:val="kk-KZ"/>
        </w:rPr>
        <w:t>Беременность</w:t>
      </w:r>
      <w:r w:rsidR="00DA43C6">
        <w:rPr>
          <w:bCs/>
          <w:i/>
          <w:sz w:val="28"/>
          <w:szCs w:val="28"/>
          <w:lang w:val="kk-KZ"/>
        </w:rPr>
        <w:t xml:space="preserve"> и период лактации</w:t>
      </w:r>
    </w:p>
    <w:p w:rsidR="00B46E55" w:rsidRDefault="00B46E55" w:rsidP="00B46E55">
      <w:pPr>
        <w:jc w:val="both"/>
        <w:rPr>
          <w:bCs/>
          <w:sz w:val="28"/>
          <w:szCs w:val="28"/>
          <w:lang w:val="kk-KZ"/>
        </w:rPr>
      </w:pPr>
      <w:r w:rsidRPr="00736086">
        <w:rPr>
          <w:bCs/>
          <w:sz w:val="28"/>
          <w:szCs w:val="28"/>
          <w:lang w:val="kk-KZ"/>
        </w:rPr>
        <w:t>Запрещается вводит</w:t>
      </w:r>
      <w:r w:rsidR="00087B5D">
        <w:rPr>
          <w:bCs/>
          <w:sz w:val="28"/>
          <w:szCs w:val="28"/>
          <w:lang w:val="kk-KZ"/>
        </w:rPr>
        <w:t>ь вакцину во время беременности</w:t>
      </w:r>
      <w:r w:rsidRPr="00736086">
        <w:rPr>
          <w:bCs/>
          <w:sz w:val="28"/>
          <w:szCs w:val="28"/>
          <w:lang w:val="kk-KZ"/>
        </w:rPr>
        <w:t>!</w:t>
      </w:r>
    </w:p>
    <w:p w:rsidR="00DA43C6" w:rsidRPr="00DA43C6" w:rsidRDefault="00DA43C6" w:rsidP="00B46E55">
      <w:pPr>
        <w:jc w:val="both"/>
        <w:rPr>
          <w:bCs/>
          <w:sz w:val="28"/>
          <w:szCs w:val="28"/>
          <w:lang w:val="kk-KZ"/>
        </w:rPr>
      </w:pPr>
      <w:r w:rsidRPr="00DA43C6">
        <w:rPr>
          <w:sz w:val="28"/>
          <w:szCs w:val="28"/>
        </w:rPr>
        <w:t>Исследований по влиянию вакцины на лактацию не проводилось.</w:t>
      </w:r>
    </w:p>
    <w:p w:rsidR="00B46E55" w:rsidRDefault="00B46E55" w:rsidP="00B46E55">
      <w:pPr>
        <w:jc w:val="both"/>
        <w:rPr>
          <w:b/>
          <w:bCs/>
          <w:sz w:val="28"/>
          <w:szCs w:val="28"/>
          <w:lang w:val="kk-KZ"/>
        </w:rPr>
      </w:pPr>
      <w:r w:rsidRPr="00736086">
        <w:rPr>
          <w:b/>
          <w:bCs/>
          <w:sz w:val="28"/>
          <w:szCs w:val="28"/>
          <w:lang w:val="kk-KZ"/>
        </w:rPr>
        <w:t xml:space="preserve">Вакцинированным женщинам не рекомендуется зачатие в течение </w:t>
      </w:r>
      <w:r w:rsidRPr="00736086">
        <w:rPr>
          <w:b/>
          <w:bCs/>
          <w:sz w:val="28"/>
          <w:szCs w:val="28"/>
        </w:rPr>
        <w:t>одного месяца</w:t>
      </w:r>
      <w:r w:rsidRPr="00736086">
        <w:rPr>
          <w:b/>
          <w:bCs/>
          <w:sz w:val="28"/>
          <w:szCs w:val="28"/>
          <w:lang w:val="kk-KZ"/>
        </w:rPr>
        <w:t xml:space="preserve"> после вакцинации.</w:t>
      </w:r>
    </w:p>
    <w:p w:rsidR="00087B5D" w:rsidRPr="00087B5D" w:rsidRDefault="00087B5D" w:rsidP="00087B5D">
      <w:pPr>
        <w:jc w:val="both"/>
        <w:rPr>
          <w:i/>
          <w:sz w:val="28"/>
          <w:szCs w:val="28"/>
        </w:rPr>
      </w:pPr>
      <w:r w:rsidRPr="00087B5D">
        <w:rPr>
          <w:i/>
          <w:sz w:val="28"/>
          <w:szCs w:val="28"/>
        </w:rPr>
        <w:t>Особенности влияния лекарственного средства на способность управлять транспортным средством или потенциально опасными механизмами</w:t>
      </w:r>
    </w:p>
    <w:p w:rsidR="00087B5D" w:rsidRPr="00BB63F0" w:rsidRDefault="00087B5D" w:rsidP="00087B5D">
      <w:pPr>
        <w:jc w:val="both"/>
        <w:textAlignment w:val="top"/>
        <w:rPr>
          <w:color w:val="000000"/>
          <w:sz w:val="28"/>
          <w:szCs w:val="28"/>
        </w:rPr>
      </w:pPr>
      <w:r w:rsidRPr="00087B5D">
        <w:rPr>
          <w:color w:val="000000"/>
          <w:sz w:val="28"/>
          <w:szCs w:val="28"/>
        </w:rPr>
        <w:t xml:space="preserve">Нет никаких доказательств того, что </w:t>
      </w:r>
      <w:r w:rsidRPr="00087B5D">
        <w:rPr>
          <w:sz w:val="28"/>
          <w:szCs w:val="28"/>
        </w:rPr>
        <w:t>вакцина КПК</w:t>
      </w:r>
      <w:r w:rsidRPr="00087B5D">
        <w:rPr>
          <w:color w:val="000000"/>
          <w:sz w:val="28"/>
          <w:szCs w:val="28"/>
        </w:rPr>
        <w:t xml:space="preserve"> влияет на способность управл</w:t>
      </w:r>
      <w:r w:rsidR="00C44009">
        <w:rPr>
          <w:color w:val="000000"/>
          <w:sz w:val="28"/>
          <w:szCs w:val="28"/>
        </w:rPr>
        <w:t xml:space="preserve">ять транспортными средствами и </w:t>
      </w:r>
      <w:r w:rsidRPr="00087B5D">
        <w:rPr>
          <w:color w:val="000000"/>
          <w:sz w:val="28"/>
          <w:szCs w:val="28"/>
        </w:rPr>
        <w:t>агрегатами.</w:t>
      </w:r>
    </w:p>
    <w:p w:rsidR="00087B5D" w:rsidRPr="00087B5D" w:rsidRDefault="00087B5D" w:rsidP="00B46E55">
      <w:pPr>
        <w:jc w:val="both"/>
        <w:rPr>
          <w:b/>
          <w:bCs/>
          <w:sz w:val="28"/>
          <w:szCs w:val="28"/>
        </w:rPr>
      </w:pPr>
    </w:p>
    <w:p w:rsidR="00D64D7F" w:rsidRPr="00736086" w:rsidRDefault="00D64D7F" w:rsidP="00D64D7F">
      <w:pPr>
        <w:jc w:val="both"/>
        <w:rPr>
          <w:b/>
          <w:bCs/>
          <w:sz w:val="28"/>
          <w:szCs w:val="28"/>
        </w:rPr>
      </w:pPr>
      <w:r w:rsidRPr="00736086">
        <w:rPr>
          <w:b/>
          <w:bCs/>
          <w:sz w:val="28"/>
          <w:szCs w:val="28"/>
        </w:rPr>
        <w:t xml:space="preserve">Передозировка </w:t>
      </w:r>
    </w:p>
    <w:p w:rsidR="007E3B8E" w:rsidRPr="00087B5D" w:rsidRDefault="00087B5D" w:rsidP="00D64D7F">
      <w:pPr>
        <w:rPr>
          <w:sz w:val="28"/>
          <w:szCs w:val="28"/>
        </w:rPr>
      </w:pPr>
      <w:r w:rsidRPr="00087B5D">
        <w:rPr>
          <w:sz w:val="28"/>
          <w:szCs w:val="28"/>
        </w:rPr>
        <w:t>Случаев передозировки отмечено не было</w:t>
      </w:r>
      <w:r>
        <w:rPr>
          <w:sz w:val="28"/>
          <w:szCs w:val="28"/>
        </w:rPr>
        <w:t>.</w:t>
      </w:r>
    </w:p>
    <w:p w:rsidR="00087B5D" w:rsidRDefault="00087B5D" w:rsidP="00D64D7F">
      <w:pPr>
        <w:rPr>
          <w:b/>
          <w:bCs/>
          <w:sz w:val="28"/>
          <w:szCs w:val="28"/>
        </w:rPr>
      </w:pPr>
    </w:p>
    <w:p w:rsidR="00D64D7F" w:rsidRPr="00736086" w:rsidRDefault="00D64D7F" w:rsidP="00D64D7F">
      <w:pPr>
        <w:rPr>
          <w:b/>
          <w:bCs/>
          <w:sz w:val="28"/>
          <w:szCs w:val="28"/>
          <w:lang w:val="kk-KZ"/>
        </w:rPr>
      </w:pPr>
      <w:r w:rsidRPr="00736086">
        <w:rPr>
          <w:b/>
          <w:bCs/>
          <w:sz w:val="28"/>
          <w:szCs w:val="28"/>
        </w:rPr>
        <w:t>Форма выпуска и упаковка</w:t>
      </w:r>
    </w:p>
    <w:p w:rsidR="001E4C90" w:rsidRPr="005F101E" w:rsidRDefault="001E4C90" w:rsidP="001E4C90">
      <w:pPr>
        <w:jc w:val="both"/>
        <w:rPr>
          <w:sz w:val="28"/>
          <w:szCs w:val="28"/>
        </w:rPr>
      </w:pPr>
      <w:r w:rsidRPr="005E5E3F">
        <w:rPr>
          <w:i/>
          <w:sz w:val="28"/>
          <w:szCs w:val="28"/>
        </w:rPr>
        <w:t>Вакцина.</w:t>
      </w:r>
      <w:r w:rsidRPr="005F101E">
        <w:rPr>
          <w:sz w:val="28"/>
          <w:szCs w:val="28"/>
        </w:rPr>
        <w:t xml:space="preserve"> По 1 дозе вакцины в стеклянных флаконах коричне</w:t>
      </w:r>
      <w:r w:rsidR="00797778">
        <w:rPr>
          <w:sz w:val="28"/>
          <w:szCs w:val="28"/>
        </w:rPr>
        <w:t>вого цвета</w:t>
      </w:r>
      <w:r w:rsidRPr="005F101E">
        <w:rPr>
          <w:sz w:val="28"/>
          <w:szCs w:val="28"/>
        </w:rPr>
        <w:t xml:space="preserve">. По 50 флаконов </w:t>
      </w:r>
      <w:r>
        <w:rPr>
          <w:sz w:val="28"/>
          <w:szCs w:val="28"/>
        </w:rPr>
        <w:t>с и</w:t>
      </w:r>
      <w:r w:rsidRPr="005F101E">
        <w:rPr>
          <w:sz w:val="28"/>
          <w:szCs w:val="28"/>
        </w:rPr>
        <w:t>нструкцией по</w:t>
      </w:r>
      <w:r w:rsidR="00C44009">
        <w:rPr>
          <w:sz w:val="28"/>
          <w:szCs w:val="28"/>
        </w:rPr>
        <w:t xml:space="preserve"> медицинскому </w:t>
      </w:r>
      <w:r w:rsidRPr="005F101E">
        <w:rPr>
          <w:sz w:val="28"/>
          <w:szCs w:val="28"/>
        </w:rPr>
        <w:t>применению</w:t>
      </w:r>
      <w:r>
        <w:rPr>
          <w:sz w:val="28"/>
          <w:szCs w:val="28"/>
        </w:rPr>
        <w:t xml:space="preserve"> на государственном и русском языках</w:t>
      </w:r>
      <w:r w:rsidRPr="005F101E">
        <w:rPr>
          <w:sz w:val="28"/>
          <w:szCs w:val="28"/>
        </w:rPr>
        <w:t xml:space="preserve"> в картонной коробке.</w:t>
      </w:r>
    </w:p>
    <w:p w:rsidR="001E4C90" w:rsidRDefault="001E4C90" w:rsidP="001E4C90">
      <w:pPr>
        <w:jc w:val="both"/>
        <w:rPr>
          <w:sz w:val="28"/>
          <w:szCs w:val="28"/>
        </w:rPr>
      </w:pPr>
      <w:r w:rsidRPr="00CE0974">
        <w:rPr>
          <w:i/>
          <w:sz w:val="28"/>
          <w:szCs w:val="28"/>
        </w:rPr>
        <w:t>Растворитель.</w:t>
      </w:r>
      <w:r w:rsidRPr="00CE0974">
        <w:rPr>
          <w:sz w:val="28"/>
          <w:szCs w:val="28"/>
        </w:rPr>
        <w:t xml:space="preserve"> По 0.5 мл в ампуле из бесцветного прозрачного стекла 1 гидролитической группы. </w:t>
      </w:r>
      <w:r w:rsidR="000C4006" w:rsidRPr="00CE0974">
        <w:rPr>
          <w:sz w:val="28"/>
          <w:szCs w:val="28"/>
        </w:rPr>
        <w:t>По 50 ампул</w:t>
      </w:r>
      <w:r w:rsidR="00797778" w:rsidRPr="00CE0974">
        <w:rPr>
          <w:sz w:val="28"/>
          <w:szCs w:val="28"/>
        </w:rPr>
        <w:t xml:space="preserve"> в картонной коробке или</w:t>
      </w:r>
      <w:r w:rsidR="000C4006" w:rsidRPr="00CE0974">
        <w:rPr>
          <w:sz w:val="28"/>
          <w:szCs w:val="28"/>
        </w:rPr>
        <w:t xml:space="preserve"> </w:t>
      </w:r>
      <w:r w:rsidR="00797778" w:rsidRPr="00CE0974">
        <w:rPr>
          <w:sz w:val="28"/>
          <w:szCs w:val="28"/>
        </w:rPr>
        <w:t>по</w:t>
      </w:r>
      <w:r w:rsidRPr="00CE0974">
        <w:rPr>
          <w:sz w:val="28"/>
          <w:szCs w:val="28"/>
        </w:rPr>
        <w:t xml:space="preserve"> 10 ампул в контурную ячейковую упаковку (блистер) из композиционного материала полиамид/алюмин</w:t>
      </w:r>
      <w:r w:rsidR="00C44009" w:rsidRPr="00CE0974">
        <w:rPr>
          <w:sz w:val="28"/>
          <w:szCs w:val="28"/>
        </w:rPr>
        <w:t xml:space="preserve">ий </w:t>
      </w:r>
      <w:r w:rsidRPr="00CE0974">
        <w:rPr>
          <w:sz w:val="28"/>
          <w:szCs w:val="28"/>
        </w:rPr>
        <w:t>ПВХ и фольги алюми</w:t>
      </w:r>
      <w:r w:rsidR="00797778" w:rsidRPr="00CE0974">
        <w:rPr>
          <w:sz w:val="28"/>
          <w:szCs w:val="28"/>
        </w:rPr>
        <w:t>ниевой печатно-лакированной;</w:t>
      </w:r>
      <w:r w:rsidR="000C4006" w:rsidRPr="00CE0974">
        <w:rPr>
          <w:sz w:val="28"/>
          <w:szCs w:val="28"/>
        </w:rPr>
        <w:t xml:space="preserve"> </w:t>
      </w:r>
      <w:r w:rsidR="00797778" w:rsidRPr="00CE0974">
        <w:rPr>
          <w:sz w:val="28"/>
          <w:szCs w:val="28"/>
        </w:rPr>
        <w:t>п</w:t>
      </w:r>
      <w:r w:rsidRPr="00CE0974">
        <w:rPr>
          <w:sz w:val="28"/>
          <w:szCs w:val="28"/>
        </w:rPr>
        <w:t xml:space="preserve">о 5 контурных ячейковых упаковок (блистеров) </w:t>
      </w:r>
      <w:r w:rsidR="00797778" w:rsidRPr="00CE0974">
        <w:rPr>
          <w:sz w:val="28"/>
          <w:szCs w:val="28"/>
        </w:rPr>
        <w:t>в картонной</w:t>
      </w:r>
      <w:r w:rsidR="00C44009" w:rsidRPr="00CE0974">
        <w:rPr>
          <w:sz w:val="28"/>
          <w:szCs w:val="28"/>
        </w:rPr>
        <w:t xml:space="preserve"> </w:t>
      </w:r>
      <w:r w:rsidRPr="00CE0974">
        <w:rPr>
          <w:sz w:val="28"/>
          <w:szCs w:val="28"/>
        </w:rPr>
        <w:t>коро</w:t>
      </w:r>
      <w:r w:rsidR="00797778" w:rsidRPr="00CE0974">
        <w:rPr>
          <w:sz w:val="28"/>
          <w:szCs w:val="28"/>
        </w:rPr>
        <w:t>бке</w:t>
      </w:r>
      <w:r w:rsidRPr="00CE0974">
        <w:rPr>
          <w:sz w:val="28"/>
          <w:szCs w:val="28"/>
        </w:rPr>
        <w:t>.</w:t>
      </w:r>
    </w:p>
    <w:p w:rsidR="00D10AF6" w:rsidRPr="00736086" w:rsidRDefault="00D10AF6" w:rsidP="00D64D7F">
      <w:pPr>
        <w:rPr>
          <w:sz w:val="28"/>
          <w:szCs w:val="28"/>
          <w:lang w:val="kk-KZ"/>
        </w:rPr>
      </w:pPr>
    </w:p>
    <w:p w:rsidR="00D64D7F" w:rsidRPr="00736086" w:rsidRDefault="00D64D7F" w:rsidP="00D64D7F">
      <w:pPr>
        <w:tabs>
          <w:tab w:val="left" w:pos="709"/>
        </w:tabs>
        <w:rPr>
          <w:b/>
          <w:bCs/>
          <w:sz w:val="28"/>
          <w:szCs w:val="28"/>
        </w:rPr>
      </w:pPr>
      <w:r w:rsidRPr="00736086">
        <w:rPr>
          <w:b/>
          <w:bCs/>
          <w:sz w:val="28"/>
          <w:szCs w:val="28"/>
        </w:rPr>
        <w:t>Условия хранения</w:t>
      </w:r>
    </w:p>
    <w:p w:rsidR="001E4C90" w:rsidRDefault="001E4C90" w:rsidP="001E4C90">
      <w:pPr>
        <w:jc w:val="both"/>
        <w:rPr>
          <w:rFonts w:eastAsia="Batang"/>
          <w:sz w:val="28"/>
          <w:szCs w:val="28"/>
        </w:rPr>
      </w:pPr>
      <w:r w:rsidRPr="00D3327D">
        <w:rPr>
          <w:i/>
          <w:sz w:val="28"/>
          <w:szCs w:val="28"/>
        </w:rPr>
        <w:t>Вакцина.</w:t>
      </w:r>
      <w:r>
        <w:rPr>
          <w:i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>Х</w:t>
      </w:r>
      <w:r w:rsidR="00C44009">
        <w:rPr>
          <w:rFonts w:eastAsia="Batang"/>
          <w:sz w:val="28"/>
          <w:szCs w:val="28"/>
        </w:rPr>
        <w:t>ранить в</w:t>
      </w:r>
      <w:r>
        <w:rPr>
          <w:rFonts w:eastAsia="Batang"/>
          <w:sz w:val="28"/>
          <w:szCs w:val="28"/>
        </w:rPr>
        <w:t xml:space="preserve"> защищенном от света месте </w:t>
      </w:r>
      <w:r w:rsidRPr="005F101E">
        <w:rPr>
          <w:rFonts w:eastAsia="Batang"/>
          <w:sz w:val="28"/>
          <w:szCs w:val="28"/>
        </w:rPr>
        <w:t xml:space="preserve">при температуре </w:t>
      </w:r>
      <w:proofErr w:type="gramStart"/>
      <w:r w:rsidRPr="005F101E">
        <w:rPr>
          <w:rFonts w:eastAsia="Batang"/>
          <w:sz w:val="28"/>
          <w:szCs w:val="28"/>
        </w:rPr>
        <w:t>от</w:t>
      </w:r>
      <w:proofErr w:type="gramEnd"/>
    </w:p>
    <w:p w:rsidR="001E4C90" w:rsidRPr="005F101E" w:rsidRDefault="001E4C90" w:rsidP="001E4C90">
      <w:pPr>
        <w:jc w:val="both"/>
        <w:rPr>
          <w:rFonts w:eastAsia="Batang"/>
          <w:sz w:val="28"/>
          <w:szCs w:val="28"/>
        </w:rPr>
      </w:pPr>
      <w:r w:rsidRPr="005F101E">
        <w:rPr>
          <w:rFonts w:eastAsia="Batang"/>
          <w:sz w:val="28"/>
          <w:szCs w:val="28"/>
        </w:rPr>
        <w:t>2</w:t>
      </w:r>
      <w:proofErr w:type="gramStart"/>
      <w:r w:rsidRPr="005F101E">
        <w:rPr>
          <w:rFonts w:eastAsia="Batang"/>
          <w:sz w:val="28"/>
          <w:szCs w:val="28"/>
        </w:rPr>
        <w:t xml:space="preserve"> </w:t>
      </w:r>
      <w:r w:rsidRPr="005F101E">
        <w:rPr>
          <w:rFonts w:eastAsia="Batang"/>
          <w:sz w:val="28"/>
          <w:szCs w:val="28"/>
        </w:rPr>
        <w:sym w:font="Symbol" w:char="F0B0"/>
      </w:r>
      <w:r w:rsidRPr="005F101E">
        <w:rPr>
          <w:rFonts w:eastAsia="Batang"/>
          <w:sz w:val="28"/>
          <w:szCs w:val="28"/>
        </w:rPr>
        <w:t>С</w:t>
      </w:r>
      <w:proofErr w:type="gramEnd"/>
      <w:r w:rsidRPr="005F101E">
        <w:rPr>
          <w:rFonts w:eastAsia="Batang"/>
          <w:sz w:val="28"/>
          <w:szCs w:val="28"/>
        </w:rPr>
        <w:t xml:space="preserve"> до 8 </w:t>
      </w:r>
      <w:r w:rsidRPr="005F101E">
        <w:rPr>
          <w:rFonts w:eastAsia="Batang"/>
          <w:sz w:val="28"/>
          <w:szCs w:val="28"/>
        </w:rPr>
        <w:sym w:font="Symbol" w:char="F0B0"/>
      </w:r>
      <w:r>
        <w:rPr>
          <w:rFonts w:eastAsia="Batang"/>
          <w:sz w:val="28"/>
          <w:szCs w:val="28"/>
        </w:rPr>
        <w:t>С</w:t>
      </w:r>
      <w:r w:rsidRPr="005F101E">
        <w:rPr>
          <w:rFonts w:eastAsia="Batang"/>
          <w:sz w:val="28"/>
          <w:szCs w:val="28"/>
        </w:rPr>
        <w:t>. Не замораживать.</w:t>
      </w:r>
    </w:p>
    <w:p w:rsidR="001E4C90" w:rsidRDefault="001E4C90" w:rsidP="001E4C90">
      <w:pPr>
        <w:jc w:val="both"/>
        <w:rPr>
          <w:rFonts w:eastAsia="Batang"/>
          <w:sz w:val="28"/>
          <w:szCs w:val="28"/>
        </w:rPr>
      </w:pPr>
      <w:r w:rsidRPr="00D3327D">
        <w:rPr>
          <w:rFonts w:eastAsia="Batang"/>
          <w:i/>
          <w:sz w:val="28"/>
          <w:szCs w:val="28"/>
        </w:rPr>
        <w:t>Растворитель</w:t>
      </w:r>
      <w:r>
        <w:rPr>
          <w:rFonts w:eastAsia="Batang"/>
          <w:sz w:val="28"/>
          <w:szCs w:val="28"/>
        </w:rPr>
        <w:t>. Х</w:t>
      </w:r>
      <w:r w:rsidRPr="005F101E">
        <w:rPr>
          <w:rFonts w:eastAsia="Batang"/>
          <w:sz w:val="28"/>
          <w:szCs w:val="28"/>
        </w:rPr>
        <w:t xml:space="preserve">ранить </w:t>
      </w:r>
      <w:r>
        <w:rPr>
          <w:rFonts w:eastAsia="Batang"/>
          <w:sz w:val="28"/>
          <w:szCs w:val="28"/>
        </w:rPr>
        <w:t>при температуре от 5</w:t>
      </w:r>
      <w:proofErr w:type="gramStart"/>
      <w:r w:rsidRPr="005F101E">
        <w:rPr>
          <w:rFonts w:eastAsia="Batang"/>
          <w:sz w:val="28"/>
          <w:szCs w:val="28"/>
        </w:rPr>
        <w:t xml:space="preserve"> </w:t>
      </w:r>
      <w:r w:rsidRPr="005F101E">
        <w:rPr>
          <w:rFonts w:eastAsia="Batang"/>
          <w:sz w:val="28"/>
          <w:szCs w:val="28"/>
        </w:rPr>
        <w:sym w:font="Symbol" w:char="F0B0"/>
      </w:r>
      <w:r>
        <w:rPr>
          <w:rFonts w:eastAsia="Batang"/>
          <w:sz w:val="28"/>
          <w:szCs w:val="28"/>
        </w:rPr>
        <w:t>С</w:t>
      </w:r>
      <w:proofErr w:type="gramEnd"/>
      <w:r>
        <w:rPr>
          <w:rFonts w:eastAsia="Batang"/>
          <w:sz w:val="28"/>
          <w:szCs w:val="28"/>
        </w:rPr>
        <w:t xml:space="preserve"> до 30</w:t>
      </w:r>
      <w:r w:rsidRPr="005F101E">
        <w:rPr>
          <w:rFonts w:eastAsia="Batang"/>
          <w:sz w:val="28"/>
          <w:szCs w:val="28"/>
        </w:rPr>
        <w:sym w:font="Symbol" w:char="F0B0"/>
      </w:r>
      <w:r w:rsidRPr="005F101E">
        <w:rPr>
          <w:rFonts w:eastAsia="Batang"/>
          <w:sz w:val="28"/>
          <w:szCs w:val="28"/>
        </w:rPr>
        <w:t>С</w:t>
      </w:r>
      <w:r w:rsidRPr="00E75FF6">
        <w:rPr>
          <w:rFonts w:eastAsia="Batang"/>
          <w:sz w:val="28"/>
          <w:szCs w:val="28"/>
        </w:rPr>
        <w:t xml:space="preserve">. </w:t>
      </w:r>
    </w:p>
    <w:p w:rsidR="001E4C90" w:rsidRDefault="001E4C90" w:rsidP="001E4C90">
      <w:pPr>
        <w:jc w:val="both"/>
        <w:rPr>
          <w:rFonts w:eastAsia="Batang"/>
          <w:sz w:val="28"/>
          <w:szCs w:val="28"/>
        </w:rPr>
      </w:pPr>
      <w:r w:rsidRPr="00E75FF6">
        <w:rPr>
          <w:rFonts w:eastAsia="Batang"/>
          <w:sz w:val="28"/>
          <w:szCs w:val="28"/>
        </w:rPr>
        <w:t>Не замораживать.</w:t>
      </w:r>
      <w:r w:rsidRPr="00902DCC">
        <w:rPr>
          <w:rFonts w:eastAsia="Batang"/>
          <w:sz w:val="28"/>
          <w:szCs w:val="28"/>
        </w:rPr>
        <w:t xml:space="preserve"> </w:t>
      </w:r>
    </w:p>
    <w:p w:rsidR="001E4C90" w:rsidRPr="00902DCC" w:rsidRDefault="00BF582D" w:rsidP="001E4C90">
      <w:pPr>
        <w:jc w:val="both"/>
        <w:rPr>
          <w:rFonts w:eastAsia="Batang"/>
          <w:sz w:val="28"/>
          <w:szCs w:val="28"/>
        </w:rPr>
      </w:pPr>
      <w:r w:rsidRPr="00D606DA">
        <w:rPr>
          <w:sz w:val="28"/>
          <w:szCs w:val="28"/>
          <w:lang w:val="kk-KZ"/>
        </w:rPr>
        <w:t>Восстанавливать только растворителем, поставляемым производителем</w:t>
      </w:r>
      <w:r>
        <w:rPr>
          <w:sz w:val="28"/>
          <w:szCs w:val="28"/>
          <w:lang w:val="kk-KZ"/>
        </w:rPr>
        <w:t xml:space="preserve">. </w:t>
      </w:r>
      <w:r w:rsidR="001E4C90" w:rsidRPr="00E75FF6">
        <w:rPr>
          <w:rFonts w:eastAsia="Batang"/>
          <w:sz w:val="28"/>
          <w:szCs w:val="28"/>
        </w:rPr>
        <w:t>Восстановленная вакцина хранению не подлежит.</w:t>
      </w:r>
    </w:p>
    <w:p w:rsidR="00580E7E" w:rsidRPr="00736086" w:rsidRDefault="00580E7E" w:rsidP="00580E7E">
      <w:pPr>
        <w:jc w:val="both"/>
        <w:rPr>
          <w:sz w:val="28"/>
          <w:szCs w:val="28"/>
        </w:rPr>
      </w:pPr>
      <w:r w:rsidRPr="00736086">
        <w:rPr>
          <w:sz w:val="28"/>
          <w:szCs w:val="28"/>
        </w:rPr>
        <w:lastRenderedPageBreak/>
        <w:t>Хранить в недоступном для детей месте!</w:t>
      </w:r>
    </w:p>
    <w:p w:rsidR="00580E7E" w:rsidRPr="00736086" w:rsidRDefault="00580E7E" w:rsidP="00D64D7F">
      <w:pPr>
        <w:shd w:val="clear" w:color="auto" w:fill="FFFFFF"/>
        <w:spacing w:before="5" w:line="326" w:lineRule="exact"/>
        <w:rPr>
          <w:b/>
          <w:bCs/>
          <w:color w:val="000000"/>
          <w:spacing w:val="-3"/>
          <w:sz w:val="28"/>
          <w:szCs w:val="28"/>
        </w:rPr>
      </w:pPr>
    </w:p>
    <w:p w:rsidR="00D64D7F" w:rsidRPr="00736086" w:rsidRDefault="00D64D7F" w:rsidP="00D64D7F">
      <w:pPr>
        <w:shd w:val="clear" w:color="auto" w:fill="FFFFFF"/>
        <w:spacing w:before="5" w:line="326" w:lineRule="exact"/>
        <w:rPr>
          <w:b/>
          <w:bCs/>
          <w:color w:val="000000"/>
          <w:spacing w:val="-3"/>
          <w:sz w:val="28"/>
          <w:szCs w:val="28"/>
        </w:rPr>
      </w:pPr>
      <w:r w:rsidRPr="00736086">
        <w:rPr>
          <w:b/>
          <w:bCs/>
          <w:color w:val="000000"/>
          <w:spacing w:val="-3"/>
          <w:sz w:val="28"/>
          <w:szCs w:val="28"/>
        </w:rPr>
        <w:t xml:space="preserve">Срок </w:t>
      </w:r>
      <w:r w:rsidR="00CB0405" w:rsidRPr="00736086">
        <w:rPr>
          <w:b/>
          <w:bCs/>
          <w:color w:val="000000"/>
          <w:spacing w:val="-3"/>
          <w:sz w:val="28"/>
          <w:szCs w:val="28"/>
        </w:rPr>
        <w:t>хранения</w:t>
      </w:r>
    </w:p>
    <w:p w:rsidR="000C4FDB" w:rsidRPr="00736086" w:rsidRDefault="001E4C90" w:rsidP="00D64D7F">
      <w:pPr>
        <w:shd w:val="clear" w:color="auto" w:fill="FFFFFF"/>
        <w:spacing w:line="319" w:lineRule="exact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</w:t>
      </w:r>
      <w:r w:rsidR="00D64D7F" w:rsidRPr="00736086">
        <w:rPr>
          <w:sz w:val="28"/>
          <w:szCs w:val="28"/>
          <w:lang w:val="kk-KZ"/>
        </w:rPr>
        <w:t>акцин</w:t>
      </w:r>
      <w:r w:rsidR="000C4FDB" w:rsidRPr="00736086">
        <w:rPr>
          <w:sz w:val="28"/>
          <w:szCs w:val="28"/>
          <w:lang w:val="kk-KZ"/>
        </w:rPr>
        <w:t>а</w:t>
      </w:r>
      <w:r w:rsidR="00D64D7F" w:rsidRPr="00736086">
        <w:rPr>
          <w:sz w:val="28"/>
          <w:szCs w:val="28"/>
          <w:lang w:val="kk-KZ"/>
        </w:rPr>
        <w:t xml:space="preserve"> </w:t>
      </w:r>
      <w:r w:rsidR="00FD6958">
        <w:rPr>
          <w:sz w:val="28"/>
          <w:szCs w:val="28"/>
          <w:lang w:val="kk-KZ"/>
        </w:rPr>
        <w:t>–</w:t>
      </w:r>
      <w:r w:rsidR="00907CF6">
        <w:rPr>
          <w:sz w:val="28"/>
          <w:szCs w:val="28"/>
          <w:lang w:val="kk-KZ"/>
        </w:rPr>
        <w:t xml:space="preserve"> </w:t>
      </w:r>
      <w:r w:rsidR="00D64D7F" w:rsidRPr="00736086">
        <w:rPr>
          <w:sz w:val="28"/>
          <w:szCs w:val="28"/>
        </w:rPr>
        <w:t>2</w:t>
      </w:r>
      <w:r w:rsidR="005C11AF">
        <w:rPr>
          <w:sz w:val="28"/>
          <w:szCs w:val="28"/>
        </w:rPr>
        <w:t>,5</w:t>
      </w:r>
      <w:r w:rsidR="00D64D7F" w:rsidRPr="00736086">
        <w:rPr>
          <w:sz w:val="28"/>
          <w:szCs w:val="28"/>
          <w:lang w:val="kk-KZ"/>
        </w:rPr>
        <w:t xml:space="preserve"> года</w:t>
      </w:r>
    </w:p>
    <w:p w:rsidR="00D64D7F" w:rsidRPr="00736086" w:rsidRDefault="00FC3AC5" w:rsidP="00D64D7F">
      <w:pPr>
        <w:shd w:val="clear" w:color="auto" w:fill="FFFFFF"/>
        <w:spacing w:line="319" w:lineRule="exact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</w:t>
      </w:r>
      <w:r w:rsidR="00D64D7F" w:rsidRPr="00736086">
        <w:rPr>
          <w:sz w:val="28"/>
          <w:szCs w:val="28"/>
          <w:lang w:val="kk-KZ"/>
        </w:rPr>
        <w:t>астворител</w:t>
      </w:r>
      <w:r w:rsidR="000C4FDB" w:rsidRPr="00736086">
        <w:rPr>
          <w:sz w:val="28"/>
          <w:szCs w:val="28"/>
          <w:lang w:val="kk-KZ"/>
        </w:rPr>
        <w:t>ь</w:t>
      </w:r>
      <w:r w:rsidR="00907CF6">
        <w:rPr>
          <w:sz w:val="28"/>
          <w:szCs w:val="28"/>
          <w:lang w:val="kk-KZ"/>
        </w:rPr>
        <w:t xml:space="preserve"> -</w:t>
      </w:r>
      <w:r w:rsidR="00D64D7F" w:rsidRPr="00736086">
        <w:rPr>
          <w:sz w:val="28"/>
          <w:szCs w:val="28"/>
          <w:lang w:val="kk-KZ"/>
        </w:rPr>
        <w:t xml:space="preserve"> </w:t>
      </w:r>
      <w:r w:rsidR="00D64D7F" w:rsidRPr="00736086">
        <w:rPr>
          <w:sz w:val="28"/>
          <w:szCs w:val="28"/>
        </w:rPr>
        <w:t>5</w:t>
      </w:r>
      <w:r w:rsidR="00D64D7F" w:rsidRPr="00736086">
        <w:rPr>
          <w:sz w:val="28"/>
          <w:szCs w:val="28"/>
          <w:lang w:val="kk-KZ"/>
        </w:rPr>
        <w:t xml:space="preserve"> лет</w:t>
      </w:r>
    </w:p>
    <w:p w:rsidR="00D64D7F" w:rsidRPr="00731867" w:rsidRDefault="00731867" w:rsidP="00731867">
      <w:pPr>
        <w:jc w:val="both"/>
        <w:rPr>
          <w:sz w:val="28"/>
          <w:szCs w:val="28"/>
        </w:rPr>
      </w:pPr>
      <w:r w:rsidRPr="00AC0178">
        <w:rPr>
          <w:sz w:val="28"/>
          <w:szCs w:val="28"/>
        </w:rPr>
        <w:t xml:space="preserve">Не </w:t>
      </w:r>
      <w:r w:rsidR="007A0B59">
        <w:rPr>
          <w:sz w:val="28"/>
          <w:szCs w:val="28"/>
        </w:rPr>
        <w:t>применя</w:t>
      </w:r>
      <w:r w:rsidRPr="00AC0178">
        <w:rPr>
          <w:sz w:val="28"/>
          <w:szCs w:val="28"/>
        </w:rPr>
        <w:t xml:space="preserve">ть по истечении срока годности. </w:t>
      </w:r>
    </w:p>
    <w:p w:rsidR="00D64D7F" w:rsidRPr="00731867" w:rsidRDefault="00D64D7F" w:rsidP="00D64D7F">
      <w:pPr>
        <w:shd w:val="clear" w:color="auto" w:fill="FFFFFF"/>
        <w:spacing w:line="319" w:lineRule="exact"/>
        <w:jc w:val="both"/>
        <w:rPr>
          <w:b/>
          <w:bCs/>
          <w:color w:val="000000"/>
          <w:spacing w:val="-8"/>
          <w:sz w:val="28"/>
          <w:szCs w:val="28"/>
        </w:rPr>
      </w:pPr>
    </w:p>
    <w:p w:rsidR="00733F25" w:rsidRPr="00736086" w:rsidRDefault="00733F25" w:rsidP="00733F25">
      <w:pPr>
        <w:pStyle w:val="a4"/>
        <w:rPr>
          <w:b/>
          <w:lang w:eastAsia="ko-KR"/>
        </w:rPr>
      </w:pPr>
      <w:r w:rsidRPr="00736086">
        <w:rPr>
          <w:b/>
          <w:lang w:eastAsia="ko-KR"/>
        </w:rPr>
        <w:t>Условия отпуска из аптек</w:t>
      </w:r>
    </w:p>
    <w:p w:rsidR="00733F25" w:rsidRPr="00736086" w:rsidRDefault="00733F25" w:rsidP="00733F25">
      <w:pPr>
        <w:pStyle w:val="a4"/>
        <w:rPr>
          <w:lang w:eastAsia="ko-KR"/>
        </w:rPr>
      </w:pPr>
      <w:r w:rsidRPr="00736086">
        <w:rPr>
          <w:lang w:eastAsia="ko-KR"/>
        </w:rPr>
        <w:t>По рецепту (для лечебно-профилактических учреждений)</w:t>
      </w:r>
    </w:p>
    <w:p w:rsidR="00733F25" w:rsidRPr="00736086" w:rsidRDefault="00733F25" w:rsidP="00733F25">
      <w:pPr>
        <w:pStyle w:val="a4"/>
        <w:rPr>
          <w:b/>
          <w:lang w:eastAsia="ko-KR"/>
        </w:rPr>
      </w:pPr>
    </w:p>
    <w:p w:rsidR="00733F25" w:rsidRPr="00736086" w:rsidRDefault="00733F25" w:rsidP="00733F25">
      <w:pPr>
        <w:pStyle w:val="a4"/>
        <w:rPr>
          <w:b/>
          <w:lang w:val="en-US"/>
        </w:rPr>
      </w:pPr>
      <w:r w:rsidRPr="00736086">
        <w:rPr>
          <w:b/>
        </w:rPr>
        <w:t>Производитель</w:t>
      </w:r>
    </w:p>
    <w:p w:rsidR="00733F25" w:rsidRPr="00F71CB7" w:rsidRDefault="004D5990" w:rsidP="00733F25">
      <w:pPr>
        <w:pStyle w:val="a4"/>
        <w:rPr>
          <w:lang w:val="en-US"/>
        </w:rPr>
      </w:pPr>
      <w:proofErr w:type="gramStart"/>
      <w:r>
        <w:rPr>
          <w:iCs/>
          <w:lang w:val="en-US"/>
        </w:rPr>
        <w:t xml:space="preserve">Serum Institute of India </w:t>
      </w:r>
      <w:r w:rsidR="00F71CB7">
        <w:rPr>
          <w:iCs/>
          <w:lang w:val="en-US"/>
        </w:rPr>
        <w:t>P</w:t>
      </w:r>
      <w:r w:rsidR="00C33297">
        <w:rPr>
          <w:iCs/>
          <w:lang w:val="en-US"/>
        </w:rPr>
        <w:t xml:space="preserve">vt. </w:t>
      </w:r>
      <w:r w:rsidR="00863B8C">
        <w:rPr>
          <w:iCs/>
          <w:lang w:val="en-US"/>
        </w:rPr>
        <w:t>L</w:t>
      </w:r>
      <w:r w:rsidR="00C33297">
        <w:rPr>
          <w:iCs/>
          <w:lang w:val="en-US"/>
        </w:rPr>
        <w:t>td.</w:t>
      </w:r>
      <w:proofErr w:type="gramEnd"/>
    </w:p>
    <w:p w:rsidR="00733F25" w:rsidRPr="00736086" w:rsidRDefault="00731867" w:rsidP="00733F25">
      <w:pPr>
        <w:pStyle w:val="a4"/>
      </w:pPr>
      <w:r w:rsidRPr="00456C3A">
        <w:t xml:space="preserve">212/2, </w:t>
      </w:r>
      <w:proofErr w:type="spellStart"/>
      <w:r>
        <w:rPr>
          <w:lang w:val="en-US"/>
        </w:rPr>
        <w:t>Hadapsar</w:t>
      </w:r>
      <w:proofErr w:type="spellEnd"/>
      <w:r w:rsidRPr="00456C3A">
        <w:t xml:space="preserve">, </w:t>
      </w:r>
      <w:r>
        <w:rPr>
          <w:lang w:val="en-US"/>
        </w:rPr>
        <w:t>Pune</w:t>
      </w:r>
      <w:r w:rsidRPr="00456C3A">
        <w:t xml:space="preserve"> 411028</w:t>
      </w:r>
      <w:r w:rsidR="00733F25" w:rsidRPr="00736086">
        <w:t>, Индия</w:t>
      </w:r>
    </w:p>
    <w:p w:rsidR="000234D6" w:rsidRPr="00736086" w:rsidRDefault="000234D6" w:rsidP="00733F25">
      <w:pPr>
        <w:pStyle w:val="a4"/>
        <w:rPr>
          <w:b/>
        </w:rPr>
      </w:pPr>
    </w:p>
    <w:p w:rsidR="00733F25" w:rsidRPr="00736086" w:rsidRDefault="00FA66BE" w:rsidP="00733F25">
      <w:pPr>
        <w:pStyle w:val="a4"/>
        <w:rPr>
          <w:b/>
        </w:rPr>
      </w:pPr>
      <w:r>
        <w:rPr>
          <w:b/>
        </w:rPr>
        <w:t>Держатель</w:t>
      </w:r>
      <w:r w:rsidR="00733F25" w:rsidRPr="00736086">
        <w:rPr>
          <w:b/>
        </w:rPr>
        <w:t xml:space="preserve"> регистрационного удостоверения</w:t>
      </w:r>
    </w:p>
    <w:p w:rsidR="00733F25" w:rsidRPr="00F71CB7" w:rsidRDefault="004D5990" w:rsidP="00733F25">
      <w:pPr>
        <w:pStyle w:val="a4"/>
        <w:rPr>
          <w:lang w:val="en-US"/>
        </w:rPr>
      </w:pPr>
      <w:proofErr w:type="gramStart"/>
      <w:r>
        <w:rPr>
          <w:iCs/>
          <w:lang w:val="en-US"/>
        </w:rPr>
        <w:t>Serum Institute of India</w:t>
      </w:r>
      <w:r w:rsidR="00F71CB7">
        <w:rPr>
          <w:iCs/>
          <w:lang w:val="en-US"/>
        </w:rPr>
        <w:t xml:space="preserve"> P</w:t>
      </w:r>
      <w:r w:rsidR="00152072">
        <w:rPr>
          <w:iCs/>
          <w:lang w:val="en-US"/>
        </w:rPr>
        <w:t>vt.</w:t>
      </w:r>
      <w:r>
        <w:rPr>
          <w:iCs/>
          <w:lang w:val="en-US"/>
        </w:rPr>
        <w:t xml:space="preserve"> L</w:t>
      </w:r>
      <w:r w:rsidR="00152072">
        <w:rPr>
          <w:iCs/>
          <w:lang w:val="en-US"/>
        </w:rPr>
        <w:t>t</w:t>
      </w:r>
      <w:r w:rsidR="00863B8C">
        <w:rPr>
          <w:iCs/>
          <w:lang w:val="en-US"/>
        </w:rPr>
        <w:t>d</w:t>
      </w:r>
      <w:r w:rsidR="00152072">
        <w:rPr>
          <w:iCs/>
          <w:lang w:val="en-US"/>
        </w:rPr>
        <w:t>.</w:t>
      </w:r>
      <w:proofErr w:type="gramEnd"/>
    </w:p>
    <w:p w:rsidR="00733F25" w:rsidRPr="00736086" w:rsidRDefault="00731867" w:rsidP="00733F25">
      <w:pPr>
        <w:pStyle w:val="a4"/>
      </w:pPr>
      <w:r w:rsidRPr="00456C3A">
        <w:t xml:space="preserve">212/2, </w:t>
      </w:r>
      <w:proofErr w:type="spellStart"/>
      <w:r>
        <w:rPr>
          <w:lang w:val="en-US"/>
        </w:rPr>
        <w:t>Hadapsar</w:t>
      </w:r>
      <w:proofErr w:type="spellEnd"/>
      <w:r w:rsidRPr="00456C3A">
        <w:t xml:space="preserve">, </w:t>
      </w:r>
      <w:r>
        <w:rPr>
          <w:lang w:val="en-US"/>
        </w:rPr>
        <w:t>Pune</w:t>
      </w:r>
      <w:r w:rsidRPr="00456C3A">
        <w:t xml:space="preserve"> 411028, </w:t>
      </w:r>
      <w:r w:rsidR="00733F25" w:rsidRPr="00736086">
        <w:t>Индия</w:t>
      </w:r>
    </w:p>
    <w:p w:rsidR="00456C3A" w:rsidRPr="00CE0974" w:rsidRDefault="00456C3A" w:rsidP="00456C3A">
      <w:pPr>
        <w:keepNext/>
        <w:tabs>
          <w:tab w:val="left" w:pos="9180"/>
        </w:tabs>
        <w:jc w:val="both"/>
        <w:rPr>
          <w:i/>
          <w:sz w:val="28"/>
        </w:rPr>
      </w:pPr>
    </w:p>
    <w:p w:rsidR="00456C3A" w:rsidRPr="006B63CF" w:rsidRDefault="00456C3A" w:rsidP="00456C3A">
      <w:pPr>
        <w:keepNext/>
        <w:tabs>
          <w:tab w:val="left" w:pos="918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Наименование, а</w:t>
      </w:r>
      <w:r w:rsidRPr="006B63CF">
        <w:rPr>
          <w:b/>
          <w:i/>
          <w:sz w:val="28"/>
          <w:szCs w:val="28"/>
        </w:rPr>
        <w:t xml:space="preserve">дрес </w:t>
      </w:r>
      <w:r>
        <w:rPr>
          <w:b/>
          <w:i/>
          <w:sz w:val="28"/>
          <w:szCs w:val="28"/>
        </w:rPr>
        <w:t xml:space="preserve">и контактные данные (телефон, факс и электронная почта) </w:t>
      </w:r>
      <w:r w:rsidRPr="006B63CF">
        <w:rPr>
          <w:b/>
          <w:i/>
          <w:sz w:val="28"/>
          <w:szCs w:val="28"/>
        </w:rPr>
        <w:t>организации</w:t>
      </w:r>
      <w:r>
        <w:rPr>
          <w:b/>
          <w:i/>
          <w:sz w:val="28"/>
          <w:szCs w:val="28"/>
        </w:rPr>
        <w:t xml:space="preserve"> </w:t>
      </w:r>
      <w:r w:rsidRPr="006B63CF">
        <w:rPr>
          <w:b/>
          <w:i/>
          <w:sz w:val="28"/>
          <w:szCs w:val="28"/>
        </w:rPr>
        <w:t>на территории Республики Казахстан</w:t>
      </w:r>
      <w:r>
        <w:rPr>
          <w:b/>
          <w:i/>
          <w:sz w:val="28"/>
          <w:szCs w:val="28"/>
        </w:rPr>
        <w:t>,</w:t>
      </w:r>
      <w:r w:rsidRPr="006B63C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принимающей </w:t>
      </w:r>
      <w:r w:rsidRPr="006B63CF">
        <w:rPr>
          <w:b/>
          <w:i/>
          <w:sz w:val="28"/>
          <w:szCs w:val="28"/>
        </w:rPr>
        <w:t>претензии (предложения) по качеству лекарственных средств от потребителей и ответственной за пострегистрационное наблюдение за безопасностью лекарственного средства</w:t>
      </w:r>
    </w:p>
    <w:p w:rsidR="00863B8C" w:rsidRDefault="00863B8C" w:rsidP="00863B8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E1D0C">
        <w:rPr>
          <w:rFonts w:ascii="Times New Roman" w:hAnsi="Times New Roman"/>
          <w:sz w:val="28"/>
          <w:szCs w:val="28"/>
        </w:rPr>
        <w:t xml:space="preserve">ТОО «NF </w:t>
      </w:r>
      <w:proofErr w:type="spellStart"/>
      <w:r w:rsidRPr="00AE1D0C">
        <w:rPr>
          <w:rFonts w:ascii="Times New Roman" w:hAnsi="Times New Roman"/>
          <w:sz w:val="28"/>
          <w:szCs w:val="28"/>
        </w:rPr>
        <w:t>Pharma</w:t>
      </w:r>
      <w:proofErr w:type="spellEnd"/>
      <w:r w:rsidRPr="00AE1D0C">
        <w:rPr>
          <w:rFonts w:ascii="Times New Roman" w:hAnsi="Times New Roman"/>
          <w:sz w:val="28"/>
          <w:szCs w:val="28"/>
        </w:rPr>
        <w:t>»</w:t>
      </w:r>
      <w:r w:rsidR="00242740">
        <w:rPr>
          <w:rFonts w:ascii="Times New Roman" w:hAnsi="Times New Roman"/>
          <w:sz w:val="28"/>
          <w:szCs w:val="28"/>
        </w:rPr>
        <w:t xml:space="preserve"> (НФ </w:t>
      </w:r>
      <w:proofErr w:type="spellStart"/>
      <w:r w:rsidR="00242740">
        <w:rPr>
          <w:rFonts w:ascii="Times New Roman" w:hAnsi="Times New Roman"/>
          <w:sz w:val="28"/>
          <w:szCs w:val="28"/>
        </w:rPr>
        <w:t>Фарма</w:t>
      </w:r>
      <w:proofErr w:type="spellEnd"/>
      <w:r w:rsidR="00242740">
        <w:rPr>
          <w:rFonts w:ascii="Times New Roman" w:hAnsi="Times New Roman"/>
          <w:sz w:val="28"/>
          <w:szCs w:val="28"/>
        </w:rPr>
        <w:t>)</w:t>
      </w:r>
    </w:p>
    <w:p w:rsidR="00242740" w:rsidRDefault="00242740" w:rsidP="00863B8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Республика Казахстан, </w:t>
      </w:r>
      <w:r w:rsidR="00863B8C" w:rsidRPr="00AE1D0C">
        <w:rPr>
          <w:rFonts w:ascii="Times New Roman" w:hAnsi="Times New Roman"/>
          <w:sz w:val="28"/>
          <w:szCs w:val="28"/>
        </w:rPr>
        <w:t xml:space="preserve">г. Алматы, </w:t>
      </w:r>
    </w:p>
    <w:p w:rsidR="00863B8C" w:rsidRPr="00CE0974" w:rsidRDefault="00242740" w:rsidP="00863B8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63B8C" w:rsidRPr="00AE1D0C">
        <w:rPr>
          <w:rFonts w:ascii="Times New Roman" w:hAnsi="Times New Roman"/>
          <w:sz w:val="28"/>
          <w:szCs w:val="28"/>
        </w:rPr>
        <w:t>р</w:t>
      </w:r>
      <w:r w:rsidR="00863B8C" w:rsidRPr="00CE097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63B8C" w:rsidRPr="00AE1D0C">
        <w:rPr>
          <w:rFonts w:ascii="Times New Roman" w:hAnsi="Times New Roman"/>
          <w:sz w:val="28"/>
          <w:szCs w:val="28"/>
        </w:rPr>
        <w:t>Достык</w:t>
      </w:r>
      <w:proofErr w:type="spellEnd"/>
      <w:r w:rsidR="00863B8C" w:rsidRPr="00CE097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</w:t>
      </w:r>
      <w:r w:rsidRPr="00CE0974">
        <w:rPr>
          <w:rFonts w:ascii="Times New Roman" w:hAnsi="Times New Roman"/>
          <w:sz w:val="28"/>
          <w:szCs w:val="28"/>
        </w:rPr>
        <w:t>.</w:t>
      </w:r>
      <w:r w:rsidR="00863B8C" w:rsidRPr="00CE0974">
        <w:rPr>
          <w:rFonts w:ascii="Times New Roman" w:hAnsi="Times New Roman"/>
          <w:sz w:val="28"/>
          <w:szCs w:val="28"/>
        </w:rPr>
        <w:t xml:space="preserve">38, </w:t>
      </w:r>
      <w:r>
        <w:rPr>
          <w:rFonts w:ascii="Times New Roman" w:hAnsi="Times New Roman"/>
          <w:sz w:val="28"/>
          <w:szCs w:val="28"/>
          <w:lang w:val="en-US"/>
        </w:rPr>
        <w:t>Ken</w:t>
      </w:r>
      <w:r w:rsidRPr="00CE097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Dala</w:t>
      </w:r>
      <w:proofErr w:type="spellEnd"/>
      <w:r w:rsidRPr="00CE09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Business</w:t>
      </w:r>
      <w:r w:rsidRPr="00CE09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Center</w:t>
      </w:r>
      <w:r w:rsidRPr="00CE0974">
        <w:rPr>
          <w:rFonts w:ascii="Times New Roman" w:hAnsi="Times New Roman"/>
          <w:sz w:val="28"/>
          <w:szCs w:val="28"/>
        </w:rPr>
        <w:t xml:space="preserve">, </w:t>
      </w:r>
      <w:r w:rsidR="00863B8C" w:rsidRPr="00AE1D0C">
        <w:rPr>
          <w:rFonts w:ascii="Times New Roman" w:hAnsi="Times New Roman"/>
          <w:sz w:val="28"/>
          <w:szCs w:val="28"/>
        </w:rPr>
        <w:t>оф</w:t>
      </w:r>
      <w:r>
        <w:rPr>
          <w:rFonts w:ascii="Times New Roman" w:hAnsi="Times New Roman"/>
          <w:sz w:val="28"/>
          <w:szCs w:val="28"/>
        </w:rPr>
        <w:t>ис</w:t>
      </w:r>
      <w:r w:rsidRPr="00CE0974">
        <w:rPr>
          <w:rFonts w:ascii="Times New Roman" w:hAnsi="Times New Roman"/>
          <w:sz w:val="28"/>
          <w:szCs w:val="28"/>
        </w:rPr>
        <w:t xml:space="preserve"> 7</w:t>
      </w:r>
      <w:r w:rsidR="00863B8C" w:rsidRPr="00CE0974">
        <w:rPr>
          <w:rFonts w:ascii="Times New Roman" w:hAnsi="Times New Roman"/>
          <w:sz w:val="28"/>
          <w:szCs w:val="28"/>
        </w:rPr>
        <w:t>04</w:t>
      </w:r>
    </w:p>
    <w:p w:rsidR="00863B8C" w:rsidRDefault="00242740" w:rsidP="00863B8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 +7(727) 345-10-11</w:t>
      </w:r>
      <w:r w:rsidR="00863B8C" w:rsidRPr="00AE1D0C">
        <w:rPr>
          <w:rFonts w:ascii="Times New Roman" w:hAnsi="Times New Roman"/>
          <w:sz w:val="28"/>
          <w:szCs w:val="28"/>
        </w:rPr>
        <w:t xml:space="preserve"> </w:t>
      </w:r>
    </w:p>
    <w:p w:rsidR="00863B8C" w:rsidRDefault="00863B8C" w:rsidP="00863B8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факс:</w:t>
      </w:r>
      <w:r w:rsidRPr="00AE1D0C">
        <w:rPr>
          <w:rFonts w:ascii="Times New Roman" w:hAnsi="Times New Roman"/>
          <w:sz w:val="28"/>
          <w:szCs w:val="28"/>
        </w:rPr>
        <w:t xml:space="preserve"> +(727) 291-85-33</w:t>
      </w:r>
      <w:r w:rsidR="0004547F">
        <w:rPr>
          <w:rFonts w:ascii="Times New Roman" w:hAnsi="Times New Roman"/>
          <w:sz w:val="28"/>
          <w:szCs w:val="28"/>
        </w:rPr>
        <w:t xml:space="preserve"> </w:t>
      </w:r>
    </w:p>
    <w:p w:rsidR="00AD7812" w:rsidRPr="002E0991" w:rsidRDefault="00863B8C" w:rsidP="00456C3A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B6380">
        <w:rPr>
          <w:rFonts w:ascii="Times New Roman" w:hAnsi="Times New Roman"/>
          <w:sz w:val="28"/>
          <w:szCs w:val="28"/>
          <w:lang w:val="en-US"/>
        </w:rPr>
        <w:t>E</w:t>
      </w:r>
      <w:r w:rsidRPr="00242740">
        <w:rPr>
          <w:rFonts w:ascii="Times New Roman" w:hAnsi="Times New Roman"/>
          <w:sz w:val="28"/>
          <w:szCs w:val="28"/>
          <w:lang w:val="en-US"/>
        </w:rPr>
        <w:t>-</w:t>
      </w:r>
      <w:r w:rsidRPr="00DB6380">
        <w:rPr>
          <w:rFonts w:ascii="Times New Roman" w:hAnsi="Times New Roman"/>
          <w:sz w:val="28"/>
          <w:szCs w:val="28"/>
          <w:lang w:val="en-US"/>
        </w:rPr>
        <w:t>mail</w:t>
      </w:r>
      <w:r w:rsidRPr="00242740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8" w:history="1">
        <w:r w:rsidR="00242740" w:rsidRPr="002F1592">
          <w:rPr>
            <w:rStyle w:val="ac"/>
            <w:rFonts w:ascii="Times New Roman" w:hAnsi="Times New Roman"/>
            <w:sz w:val="28"/>
            <w:szCs w:val="28"/>
            <w:lang w:val="en-US"/>
          </w:rPr>
          <w:t>info@nfpharma.kz</w:t>
        </w:r>
      </w:hyperlink>
    </w:p>
    <w:sectPr w:rsidR="00AD7812" w:rsidRPr="002E0991" w:rsidSect="007A0B59">
      <w:headerReference w:type="default" r:id="rId9"/>
      <w:headerReference w:type="first" r:id="rId10"/>
      <w:pgSz w:w="11906" w:h="16838"/>
      <w:pgMar w:top="1134" w:right="1134" w:bottom="1134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F33" w:rsidRDefault="00620F33">
      <w:pPr>
        <w:autoSpaceDE w:val="0"/>
        <w:autoSpaceDN w:val="0"/>
      </w:pPr>
      <w:r>
        <w:separator/>
      </w:r>
    </w:p>
  </w:endnote>
  <w:endnote w:type="continuationSeparator" w:id="0">
    <w:p w:rsidR="00620F33" w:rsidRDefault="00620F33">
      <w:pPr>
        <w:autoSpaceDE w:val="0"/>
        <w:autoSpaceDN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F33" w:rsidRDefault="00620F33">
      <w:pPr>
        <w:autoSpaceDE w:val="0"/>
        <w:autoSpaceDN w:val="0"/>
      </w:pPr>
      <w:r>
        <w:separator/>
      </w:r>
    </w:p>
  </w:footnote>
  <w:footnote w:type="continuationSeparator" w:id="0">
    <w:p w:rsidR="00620F33" w:rsidRDefault="00620F33">
      <w:pPr>
        <w:autoSpaceDE w:val="0"/>
        <w:autoSpaceDN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6C" w:rsidRDefault="009D696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E1D" w:rsidRDefault="009820D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E1D" w:rsidRPr="00A44E1D" w:rsidRDefault="00A44E1D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0.25pt;margin-top:48.75pt;width:30pt;height:29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" stroked="f">
              <v:textbox style="layout-flow:vertical;mso-layout-flow-alt:bottom-to-top">
                <w:txbxContent>
                  <w:p w:rsidR="00A44E1D" w:rsidRPr="00A44E1D" w:rsidRDefault="00A44E1D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619125</wp:posOffset>
              </wp:positionV>
              <wp:extent cx="381000" cy="80187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E1D" w:rsidRPr="00A44E1D" w:rsidRDefault="00A44E1D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29.10.2018 ЕСЭДО ГО (версия 7.13.2)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80.25pt;margin-top:48.75pt;width:30pt;height:63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" stroked="f">
              <v:textbox style="layout-flow:vertical;mso-layout-flow-alt:bottom-to-top">
                <w:txbxContent>
                  <w:p w:rsidR="00A44E1D" w:rsidRPr="00A44E1D" w:rsidRDefault="00A44E1D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29.10.2018 ЕСЭДО ГО (версия 7.13.2)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68E"/>
    <w:multiLevelType w:val="hybridMultilevel"/>
    <w:tmpl w:val="7FD2FF14"/>
    <w:lvl w:ilvl="0" w:tplc="41502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A2192"/>
    <w:multiLevelType w:val="hybridMultilevel"/>
    <w:tmpl w:val="1ADCE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890F07"/>
    <w:multiLevelType w:val="hybridMultilevel"/>
    <w:tmpl w:val="48BE2C54"/>
    <w:lvl w:ilvl="0" w:tplc="A95825E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E4E707A"/>
    <w:multiLevelType w:val="hybridMultilevel"/>
    <w:tmpl w:val="EF3695CA"/>
    <w:lvl w:ilvl="0" w:tplc="6658A588">
      <w:start w:val="2"/>
      <w:numFmt w:val="decimal"/>
      <w:lvlText w:val="%1."/>
      <w:lvlJc w:val="left"/>
      <w:pPr>
        <w:tabs>
          <w:tab w:val="num" w:pos="1350"/>
        </w:tabs>
        <w:ind w:left="1350" w:hanging="63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B665C10"/>
    <w:multiLevelType w:val="hybridMultilevel"/>
    <w:tmpl w:val="427CF0E6"/>
    <w:lvl w:ilvl="0" w:tplc="692C22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1A4F2C"/>
    <w:multiLevelType w:val="hybridMultilevel"/>
    <w:tmpl w:val="3EBE8C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2A6984"/>
    <w:multiLevelType w:val="hybridMultilevel"/>
    <w:tmpl w:val="FE6AB5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124DE3"/>
    <w:multiLevelType w:val="hybridMultilevel"/>
    <w:tmpl w:val="CE6E0E82"/>
    <w:lvl w:ilvl="0" w:tplc="0966E5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DA2379B"/>
    <w:multiLevelType w:val="hybridMultilevel"/>
    <w:tmpl w:val="F27AF304"/>
    <w:lvl w:ilvl="0" w:tplc="692C22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5028ED"/>
    <w:multiLevelType w:val="hybridMultilevel"/>
    <w:tmpl w:val="820EF9A0"/>
    <w:lvl w:ilvl="0" w:tplc="928C8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</w:num>
  <w:num w:numId="6">
    <w:abstractNumId w:val="3"/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8"/>
  </w:num>
  <w:num w:numId="11">
    <w:abstractNumId w:val="5"/>
  </w:num>
  <w:num w:numId="12">
    <w:abstractNumId w:val="4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CBA"/>
    <w:rsid w:val="000229C9"/>
    <w:rsid w:val="000234D6"/>
    <w:rsid w:val="00024E53"/>
    <w:rsid w:val="000261B8"/>
    <w:rsid w:val="0004547F"/>
    <w:rsid w:val="00046DB0"/>
    <w:rsid w:val="00087B5D"/>
    <w:rsid w:val="000A2303"/>
    <w:rsid w:val="000A23E4"/>
    <w:rsid w:val="000B50BB"/>
    <w:rsid w:val="000C4006"/>
    <w:rsid w:val="000C4FDB"/>
    <w:rsid w:val="000D7A8B"/>
    <w:rsid w:val="000F3211"/>
    <w:rsid w:val="00120A64"/>
    <w:rsid w:val="00124A32"/>
    <w:rsid w:val="00134819"/>
    <w:rsid w:val="00152072"/>
    <w:rsid w:val="00153924"/>
    <w:rsid w:val="00155D31"/>
    <w:rsid w:val="00156484"/>
    <w:rsid w:val="00197565"/>
    <w:rsid w:val="001A597C"/>
    <w:rsid w:val="001B2515"/>
    <w:rsid w:val="001B26E4"/>
    <w:rsid w:val="001C2099"/>
    <w:rsid w:val="001D62FD"/>
    <w:rsid w:val="001E4C90"/>
    <w:rsid w:val="001F488B"/>
    <w:rsid w:val="00200907"/>
    <w:rsid w:val="00225646"/>
    <w:rsid w:val="0023086D"/>
    <w:rsid w:val="00237D04"/>
    <w:rsid w:val="00242740"/>
    <w:rsid w:val="002562E6"/>
    <w:rsid w:val="00266693"/>
    <w:rsid w:val="00280E14"/>
    <w:rsid w:val="00286DD1"/>
    <w:rsid w:val="00291FDB"/>
    <w:rsid w:val="002A0519"/>
    <w:rsid w:val="002B1C98"/>
    <w:rsid w:val="002B5D43"/>
    <w:rsid w:val="002B662B"/>
    <w:rsid w:val="002C3E15"/>
    <w:rsid w:val="002C50DB"/>
    <w:rsid w:val="002C6283"/>
    <w:rsid w:val="002E0003"/>
    <w:rsid w:val="002E07E3"/>
    <w:rsid w:val="002E0991"/>
    <w:rsid w:val="002E62C1"/>
    <w:rsid w:val="003001B8"/>
    <w:rsid w:val="0030165C"/>
    <w:rsid w:val="00310293"/>
    <w:rsid w:val="003113D8"/>
    <w:rsid w:val="00311ABA"/>
    <w:rsid w:val="0033254D"/>
    <w:rsid w:val="00334290"/>
    <w:rsid w:val="00336A5D"/>
    <w:rsid w:val="00340952"/>
    <w:rsid w:val="0036786C"/>
    <w:rsid w:val="0036793F"/>
    <w:rsid w:val="00370442"/>
    <w:rsid w:val="00372E39"/>
    <w:rsid w:val="003855A2"/>
    <w:rsid w:val="00386253"/>
    <w:rsid w:val="00396F7C"/>
    <w:rsid w:val="003B0188"/>
    <w:rsid w:val="003B36C1"/>
    <w:rsid w:val="003B51FF"/>
    <w:rsid w:val="003C462E"/>
    <w:rsid w:val="003D47F5"/>
    <w:rsid w:val="003D5C83"/>
    <w:rsid w:val="003D754E"/>
    <w:rsid w:val="003D7C81"/>
    <w:rsid w:val="003E48E0"/>
    <w:rsid w:val="003F1F12"/>
    <w:rsid w:val="003F4DD2"/>
    <w:rsid w:val="003F4F51"/>
    <w:rsid w:val="00402867"/>
    <w:rsid w:val="004056C3"/>
    <w:rsid w:val="004063D6"/>
    <w:rsid w:val="00426512"/>
    <w:rsid w:val="00436071"/>
    <w:rsid w:val="0044325A"/>
    <w:rsid w:val="00450934"/>
    <w:rsid w:val="00453105"/>
    <w:rsid w:val="00454383"/>
    <w:rsid w:val="00456C3A"/>
    <w:rsid w:val="0049293A"/>
    <w:rsid w:val="00495A2A"/>
    <w:rsid w:val="004A34CC"/>
    <w:rsid w:val="004A45A6"/>
    <w:rsid w:val="004C3534"/>
    <w:rsid w:val="004C483B"/>
    <w:rsid w:val="004C7BAA"/>
    <w:rsid w:val="004D2A9F"/>
    <w:rsid w:val="004D5990"/>
    <w:rsid w:val="004E17BB"/>
    <w:rsid w:val="004E3064"/>
    <w:rsid w:val="004F06AC"/>
    <w:rsid w:val="00526CAD"/>
    <w:rsid w:val="005302ED"/>
    <w:rsid w:val="00533C59"/>
    <w:rsid w:val="005453DC"/>
    <w:rsid w:val="005466B0"/>
    <w:rsid w:val="00550ECA"/>
    <w:rsid w:val="00566143"/>
    <w:rsid w:val="0057201D"/>
    <w:rsid w:val="0057225E"/>
    <w:rsid w:val="00580E7E"/>
    <w:rsid w:val="005817D6"/>
    <w:rsid w:val="005952C3"/>
    <w:rsid w:val="005A42D3"/>
    <w:rsid w:val="005C11AF"/>
    <w:rsid w:val="005E3718"/>
    <w:rsid w:val="005E409F"/>
    <w:rsid w:val="005E64A1"/>
    <w:rsid w:val="005F7695"/>
    <w:rsid w:val="00602242"/>
    <w:rsid w:val="00620F33"/>
    <w:rsid w:val="006217DF"/>
    <w:rsid w:val="006237B6"/>
    <w:rsid w:val="00636A51"/>
    <w:rsid w:val="00640735"/>
    <w:rsid w:val="00641098"/>
    <w:rsid w:val="00656264"/>
    <w:rsid w:val="00657459"/>
    <w:rsid w:val="006737CE"/>
    <w:rsid w:val="006872A1"/>
    <w:rsid w:val="006B60D6"/>
    <w:rsid w:val="006C4C61"/>
    <w:rsid w:val="006D012C"/>
    <w:rsid w:val="006D1A16"/>
    <w:rsid w:val="006F3103"/>
    <w:rsid w:val="00704CF7"/>
    <w:rsid w:val="00717C08"/>
    <w:rsid w:val="007201A2"/>
    <w:rsid w:val="00722978"/>
    <w:rsid w:val="00724BD4"/>
    <w:rsid w:val="007252C6"/>
    <w:rsid w:val="00731867"/>
    <w:rsid w:val="007319B8"/>
    <w:rsid w:val="00733F25"/>
    <w:rsid w:val="00736086"/>
    <w:rsid w:val="00743DC0"/>
    <w:rsid w:val="0074457D"/>
    <w:rsid w:val="007541BF"/>
    <w:rsid w:val="00756765"/>
    <w:rsid w:val="007771DB"/>
    <w:rsid w:val="00777A5B"/>
    <w:rsid w:val="00797778"/>
    <w:rsid w:val="007A0B59"/>
    <w:rsid w:val="007B7B61"/>
    <w:rsid w:val="007D6FDD"/>
    <w:rsid w:val="007E0223"/>
    <w:rsid w:val="007E3B8E"/>
    <w:rsid w:val="007E506F"/>
    <w:rsid w:val="007F10FC"/>
    <w:rsid w:val="007F2068"/>
    <w:rsid w:val="007F70CA"/>
    <w:rsid w:val="00803C4B"/>
    <w:rsid w:val="00817ECC"/>
    <w:rsid w:val="008231CC"/>
    <w:rsid w:val="00833693"/>
    <w:rsid w:val="00853AF1"/>
    <w:rsid w:val="008602BC"/>
    <w:rsid w:val="00863B8C"/>
    <w:rsid w:val="0086462E"/>
    <w:rsid w:val="00865A26"/>
    <w:rsid w:val="00866D40"/>
    <w:rsid w:val="00866DD1"/>
    <w:rsid w:val="0087115C"/>
    <w:rsid w:val="00873CAF"/>
    <w:rsid w:val="00875195"/>
    <w:rsid w:val="008762B7"/>
    <w:rsid w:val="00880683"/>
    <w:rsid w:val="0088465F"/>
    <w:rsid w:val="00893B06"/>
    <w:rsid w:val="008A386B"/>
    <w:rsid w:val="008A7401"/>
    <w:rsid w:val="008E0BF4"/>
    <w:rsid w:val="008E2003"/>
    <w:rsid w:val="008F69FD"/>
    <w:rsid w:val="00907CF6"/>
    <w:rsid w:val="009668A0"/>
    <w:rsid w:val="00981453"/>
    <w:rsid w:val="00981FC1"/>
    <w:rsid w:val="009820D1"/>
    <w:rsid w:val="00992127"/>
    <w:rsid w:val="009959A6"/>
    <w:rsid w:val="00996DE9"/>
    <w:rsid w:val="009B3DB8"/>
    <w:rsid w:val="009C13E9"/>
    <w:rsid w:val="009C413E"/>
    <w:rsid w:val="009D526B"/>
    <w:rsid w:val="009D696C"/>
    <w:rsid w:val="009E3FF3"/>
    <w:rsid w:val="009E7407"/>
    <w:rsid w:val="009F1C43"/>
    <w:rsid w:val="00A0105F"/>
    <w:rsid w:val="00A232FD"/>
    <w:rsid w:val="00A41186"/>
    <w:rsid w:val="00A42B6B"/>
    <w:rsid w:val="00A4359C"/>
    <w:rsid w:val="00A44E1D"/>
    <w:rsid w:val="00A507AA"/>
    <w:rsid w:val="00A5229C"/>
    <w:rsid w:val="00A648B4"/>
    <w:rsid w:val="00A7441A"/>
    <w:rsid w:val="00A82E99"/>
    <w:rsid w:val="00A93360"/>
    <w:rsid w:val="00AC379F"/>
    <w:rsid w:val="00AD3AB0"/>
    <w:rsid w:val="00AD7812"/>
    <w:rsid w:val="00AE0E97"/>
    <w:rsid w:val="00AE5882"/>
    <w:rsid w:val="00B04214"/>
    <w:rsid w:val="00B46E55"/>
    <w:rsid w:val="00B62E2B"/>
    <w:rsid w:val="00B63BB5"/>
    <w:rsid w:val="00B80C3F"/>
    <w:rsid w:val="00B9253B"/>
    <w:rsid w:val="00B967F8"/>
    <w:rsid w:val="00BA39C9"/>
    <w:rsid w:val="00BA57C3"/>
    <w:rsid w:val="00BB5C38"/>
    <w:rsid w:val="00BB63C9"/>
    <w:rsid w:val="00BC5D35"/>
    <w:rsid w:val="00BD08B4"/>
    <w:rsid w:val="00BD09C4"/>
    <w:rsid w:val="00BD6BF1"/>
    <w:rsid w:val="00BE005E"/>
    <w:rsid w:val="00BE61E1"/>
    <w:rsid w:val="00BF06CE"/>
    <w:rsid w:val="00BF582D"/>
    <w:rsid w:val="00C01193"/>
    <w:rsid w:val="00C03998"/>
    <w:rsid w:val="00C26462"/>
    <w:rsid w:val="00C33297"/>
    <w:rsid w:val="00C40FD4"/>
    <w:rsid w:val="00C44009"/>
    <w:rsid w:val="00C47995"/>
    <w:rsid w:val="00C70358"/>
    <w:rsid w:val="00C72396"/>
    <w:rsid w:val="00C87EA6"/>
    <w:rsid w:val="00C93B64"/>
    <w:rsid w:val="00CA6141"/>
    <w:rsid w:val="00CB0405"/>
    <w:rsid w:val="00CB09C8"/>
    <w:rsid w:val="00CB5ACE"/>
    <w:rsid w:val="00CB791D"/>
    <w:rsid w:val="00CC0540"/>
    <w:rsid w:val="00CD0A17"/>
    <w:rsid w:val="00CE0974"/>
    <w:rsid w:val="00CE45AD"/>
    <w:rsid w:val="00CF1C66"/>
    <w:rsid w:val="00CF54CD"/>
    <w:rsid w:val="00D07F8E"/>
    <w:rsid w:val="00D10AF6"/>
    <w:rsid w:val="00D21EB5"/>
    <w:rsid w:val="00D34FBF"/>
    <w:rsid w:val="00D35B36"/>
    <w:rsid w:val="00D4378C"/>
    <w:rsid w:val="00D4547C"/>
    <w:rsid w:val="00D5060E"/>
    <w:rsid w:val="00D52BFE"/>
    <w:rsid w:val="00D54356"/>
    <w:rsid w:val="00D64D7F"/>
    <w:rsid w:val="00D662EA"/>
    <w:rsid w:val="00D6733D"/>
    <w:rsid w:val="00D71447"/>
    <w:rsid w:val="00D75A0B"/>
    <w:rsid w:val="00D77D0D"/>
    <w:rsid w:val="00D83EBF"/>
    <w:rsid w:val="00D935D5"/>
    <w:rsid w:val="00DA16BD"/>
    <w:rsid w:val="00DA43C6"/>
    <w:rsid w:val="00DB672C"/>
    <w:rsid w:val="00DC4CCC"/>
    <w:rsid w:val="00DC6E97"/>
    <w:rsid w:val="00DC74A7"/>
    <w:rsid w:val="00DD1CBA"/>
    <w:rsid w:val="00DD2669"/>
    <w:rsid w:val="00DF098C"/>
    <w:rsid w:val="00DF13CF"/>
    <w:rsid w:val="00E01893"/>
    <w:rsid w:val="00E13428"/>
    <w:rsid w:val="00E238F5"/>
    <w:rsid w:val="00E30ADB"/>
    <w:rsid w:val="00E470A8"/>
    <w:rsid w:val="00E555A8"/>
    <w:rsid w:val="00E66350"/>
    <w:rsid w:val="00E72F56"/>
    <w:rsid w:val="00E7788D"/>
    <w:rsid w:val="00E8081D"/>
    <w:rsid w:val="00E91915"/>
    <w:rsid w:val="00E9733A"/>
    <w:rsid w:val="00EA4A0E"/>
    <w:rsid w:val="00EC783C"/>
    <w:rsid w:val="00ED2689"/>
    <w:rsid w:val="00ED3865"/>
    <w:rsid w:val="00F029FC"/>
    <w:rsid w:val="00F15EAA"/>
    <w:rsid w:val="00F224B5"/>
    <w:rsid w:val="00F2462B"/>
    <w:rsid w:val="00F2671F"/>
    <w:rsid w:val="00F33B8A"/>
    <w:rsid w:val="00F37906"/>
    <w:rsid w:val="00F52AC9"/>
    <w:rsid w:val="00F53020"/>
    <w:rsid w:val="00F5658C"/>
    <w:rsid w:val="00F71CB7"/>
    <w:rsid w:val="00F831EF"/>
    <w:rsid w:val="00F96548"/>
    <w:rsid w:val="00FA66BE"/>
    <w:rsid w:val="00FC3AC5"/>
    <w:rsid w:val="00FC6330"/>
    <w:rsid w:val="00FD5FC5"/>
    <w:rsid w:val="00FD6958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09F"/>
    <w:pPr>
      <w:widowControl w:val="0"/>
    </w:pPr>
  </w:style>
  <w:style w:type="paragraph" w:styleId="1">
    <w:name w:val="heading 1"/>
    <w:basedOn w:val="a"/>
    <w:next w:val="a"/>
    <w:qFormat/>
    <w:pPr>
      <w:keepNext/>
      <w:autoSpaceDE w:val="0"/>
      <w:autoSpaceDN w:val="0"/>
      <w:ind w:left="-567" w:right="-1050" w:firstLine="567"/>
      <w:jc w:val="right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widowControl/>
      <w:ind w:firstLine="284"/>
      <w:outlineLvl w:val="1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outlineLvl w:val="3"/>
    </w:pPr>
    <w:rPr>
      <w:rFonts w:eastAsia="Arial Unicode MS"/>
      <w:b/>
      <w:bCs/>
      <w:sz w:val="28"/>
      <w:szCs w:val="28"/>
      <w:lang w:val="kk-KZ"/>
    </w:rPr>
  </w:style>
  <w:style w:type="paragraph" w:styleId="5">
    <w:name w:val="heading 5"/>
    <w:basedOn w:val="a"/>
    <w:next w:val="a"/>
    <w:qFormat/>
    <w:pPr>
      <w:keepNext/>
      <w:shd w:val="clear" w:color="auto" w:fill="FFFFFF"/>
      <w:ind w:right="2"/>
      <w:jc w:val="both"/>
      <w:outlineLvl w:val="4"/>
    </w:pPr>
    <w:rPr>
      <w:rFonts w:eastAsia="Arial Unicode MS"/>
      <w:sz w:val="28"/>
      <w:szCs w:val="28"/>
      <w:lang w:val="en-US"/>
    </w:rPr>
  </w:style>
  <w:style w:type="paragraph" w:styleId="6">
    <w:name w:val="heading 6"/>
    <w:basedOn w:val="a"/>
    <w:next w:val="a"/>
    <w:qFormat/>
    <w:pPr>
      <w:keepNext/>
      <w:autoSpaceDE w:val="0"/>
      <w:autoSpaceDN w:val="0"/>
      <w:outlineLvl w:val="5"/>
    </w:pPr>
    <w:rPr>
      <w:rFonts w:eastAsia="Arial Unicode MS"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autoSpaceDE w:val="0"/>
      <w:autoSpaceDN w:val="0"/>
      <w:ind w:left="-567" w:right="-1050" w:firstLine="567"/>
      <w:jc w:val="right"/>
    </w:pPr>
    <w:rPr>
      <w:sz w:val="32"/>
      <w:szCs w:val="32"/>
    </w:rPr>
  </w:style>
  <w:style w:type="paragraph" w:customStyle="1" w:styleId="20">
    <w:name w:val="заголовок 2"/>
    <w:basedOn w:val="a"/>
    <w:next w:val="a"/>
    <w:pPr>
      <w:keepNext/>
      <w:autoSpaceDE w:val="0"/>
      <w:autoSpaceDN w:val="0"/>
      <w:ind w:left="-567" w:right="-1050" w:firstLine="567"/>
      <w:jc w:val="right"/>
    </w:pPr>
    <w:rPr>
      <w:sz w:val="28"/>
      <w:szCs w:val="28"/>
    </w:rPr>
  </w:style>
  <w:style w:type="paragraph" w:customStyle="1" w:styleId="3">
    <w:name w:val="заголовок 3"/>
    <w:basedOn w:val="a"/>
    <w:next w:val="a"/>
    <w:pPr>
      <w:keepNext/>
      <w:autoSpaceDE w:val="0"/>
      <w:autoSpaceDN w:val="0"/>
      <w:ind w:left="-567" w:right="-1050" w:firstLine="567"/>
      <w:jc w:val="center"/>
    </w:pPr>
    <w:rPr>
      <w:sz w:val="32"/>
      <w:szCs w:val="32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autoSpaceDE w:val="0"/>
      <w:autoSpaceDN w:val="0"/>
      <w:jc w:val="both"/>
    </w:pPr>
    <w:rPr>
      <w:sz w:val="28"/>
      <w:szCs w:val="28"/>
    </w:rPr>
  </w:style>
  <w:style w:type="paragraph" w:styleId="21">
    <w:name w:val="Body Text 2"/>
    <w:basedOn w:val="a"/>
    <w:pPr>
      <w:autoSpaceDE w:val="0"/>
      <w:autoSpaceDN w:val="0"/>
      <w:ind w:right="283"/>
      <w:jc w:val="both"/>
    </w:pPr>
    <w:rPr>
      <w:sz w:val="28"/>
      <w:szCs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6">
    <w:name w:val="номер страницы"/>
    <w:basedOn w:val="a3"/>
  </w:style>
  <w:style w:type="paragraph" w:styleId="a7">
    <w:name w:val="footer"/>
    <w:basedOn w:val="a"/>
    <w:pPr>
      <w:tabs>
        <w:tab w:val="center" w:pos="4153"/>
        <w:tab w:val="right" w:pos="8306"/>
      </w:tabs>
      <w:autoSpaceDE w:val="0"/>
      <w:autoSpaceDN w:val="0"/>
    </w:pPr>
  </w:style>
  <w:style w:type="paragraph" w:styleId="a8">
    <w:name w:val="Title"/>
    <w:basedOn w:val="a"/>
    <w:qFormat/>
    <w:pPr>
      <w:widowControl/>
      <w:jc w:val="center"/>
    </w:pPr>
    <w:rPr>
      <w:rFonts w:ascii="Arial" w:hAnsi="Arial" w:cs="Arial"/>
      <w:b/>
      <w:bCs/>
      <w:sz w:val="26"/>
      <w:szCs w:val="26"/>
    </w:rPr>
  </w:style>
  <w:style w:type="paragraph" w:styleId="a9">
    <w:name w:val="annotation text"/>
    <w:basedOn w:val="a"/>
    <w:link w:val="aa"/>
    <w:semiHidden/>
    <w:pPr>
      <w:widowControl/>
    </w:pPr>
    <w:rPr>
      <w:lang w:val="de-DE"/>
    </w:rPr>
  </w:style>
  <w:style w:type="paragraph" w:styleId="ab">
    <w:name w:val="Subtitle"/>
    <w:basedOn w:val="a"/>
    <w:qFormat/>
    <w:pPr>
      <w:autoSpaceDE w:val="0"/>
      <w:autoSpaceDN w:val="0"/>
      <w:ind w:right="283" w:firstLine="709"/>
      <w:jc w:val="center"/>
    </w:pPr>
    <w:rPr>
      <w:b/>
      <w:bCs/>
      <w:sz w:val="28"/>
      <w:szCs w:val="28"/>
      <w:lang w:val="kk-KZ"/>
    </w:rPr>
  </w:style>
  <w:style w:type="paragraph" w:styleId="30">
    <w:name w:val="Body Text 3"/>
    <w:basedOn w:val="a"/>
    <w:pPr>
      <w:shd w:val="clear" w:color="auto" w:fill="FFFFFF"/>
    </w:pPr>
    <w:rPr>
      <w:sz w:val="28"/>
      <w:szCs w:val="28"/>
    </w:rPr>
  </w:style>
  <w:style w:type="character" w:styleId="ac">
    <w:name w:val="Hyperlink"/>
    <w:rsid w:val="00733F25"/>
    <w:rPr>
      <w:color w:val="0000FF"/>
      <w:u w:val="single"/>
    </w:rPr>
  </w:style>
  <w:style w:type="paragraph" w:customStyle="1" w:styleId="Default">
    <w:name w:val="Default"/>
    <w:rsid w:val="008A38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 Spacing"/>
    <w:uiPriority w:val="1"/>
    <w:qFormat/>
    <w:rsid w:val="00863B8C"/>
    <w:rPr>
      <w:rFonts w:ascii="Calibri" w:hAnsi="Calibri"/>
      <w:sz w:val="22"/>
      <w:szCs w:val="22"/>
    </w:rPr>
  </w:style>
  <w:style w:type="character" w:styleId="ae">
    <w:name w:val="annotation reference"/>
    <w:rsid w:val="000229C9"/>
    <w:rPr>
      <w:sz w:val="16"/>
      <w:szCs w:val="16"/>
    </w:rPr>
  </w:style>
  <w:style w:type="paragraph" w:styleId="af">
    <w:name w:val="annotation subject"/>
    <w:basedOn w:val="a9"/>
    <w:next w:val="a9"/>
    <w:link w:val="af0"/>
    <w:rsid w:val="000229C9"/>
    <w:pPr>
      <w:widowControl w:val="0"/>
    </w:pPr>
    <w:rPr>
      <w:b/>
      <w:bCs/>
      <w:lang w:val="ru-RU"/>
    </w:rPr>
  </w:style>
  <w:style w:type="character" w:customStyle="1" w:styleId="aa">
    <w:name w:val="Текст примечания Знак"/>
    <w:link w:val="a9"/>
    <w:semiHidden/>
    <w:rsid w:val="000229C9"/>
    <w:rPr>
      <w:lang w:val="de-DE"/>
    </w:rPr>
  </w:style>
  <w:style w:type="character" w:customStyle="1" w:styleId="af0">
    <w:name w:val="Тема примечания Знак"/>
    <w:link w:val="af"/>
    <w:rsid w:val="000229C9"/>
    <w:rPr>
      <w:b/>
      <w:bCs/>
      <w:lang w:val="de-DE"/>
    </w:rPr>
  </w:style>
  <w:style w:type="paragraph" w:styleId="af1">
    <w:name w:val="Balloon Text"/>
    <w:basedOn w:val="a"/>
    <w:link w:val="af2"/>
    <w:rsid w:val="000229C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0229C9"/>
    <w:rPr>
      <w:rFonts w:ascii="Tahoma" w:hAnsi="Tahoma" w:cs="Tahoma"/>
      <w:sz w:val="16"/>
      <w:szCs w:val="16"/>
    </w:rPr>
  </w:style>
  <w:style w:type="character" w:styleId="af3">
    <w:name w:val="FollowedHyperlink"/>
    <w:rsid w:val="0024274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09F"/>
    <w:pPr>
      <w:widowControl w:val="0"/>
    </w:pPr>
  </w:style>
  <w:style w:type="paragraph" w:styleId="1">
    <w:name w:val="heading 1"/>
    <w:basedOn w:val="a"/>
    <w:next w:val="a"/>
    <w:qFormat/>
    <w:pPr>
      <w:keepNext/>
      <w:autoSpaceDE w:val="0"/>
      <w:autoSpaceDN w:val="0"/>
      <w:ind w:left="-567" w:right="-1050" w:firstLine="567"/>
      <w:jc w:val="right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widowControl/>
      <w:ind w:firstLine="284"/>
      <w:outlineLvl w:val="1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outlineLvl w:val="3"/>
    </w:pPr>
    <w:rPr>
      <w:rFonts w:eastAsia="Arial Unicode MS"/>
      <w:b/>
      <w:bCs/>
      <w:sz w:val="28"/>
      <w:szCs w:val="28"/>
      <w:lang w:val="kk-KZ"/>
    </w:rPr>
  </w:style>
  <w:style w:type="paragraph" w:styleId="5">
    <w:name w:val="heading 5"/>
    <w:basedOn w:val="a"/>
    <w:next w:val="a"/>
    <w:qFormat/>
    <w:pPr>
      <w:keepNext/>
      <w:shd w:val="clear" w:color="auto" w:fill="FFFFFF"/>
      <w:ind w:right="2"/>
      <w:jc w:val="both"/>
      <w:outlineLvl w:val="4"/>
    </w:pPr>
    <w:rPr>
      <w:rFonts w:eastAsia="Arial Unicode MS"/>
      <w:sz w:val="28"/>
      <w:szCs w:val="28"/>
      <w:lang w:val="en-US"/>
    </w:rPr>
  </w:style>
  <w:style w:type="paragraph" w:styleId="6">
    <w:name w:val="heading 6"/>
    <w:basedOn w:val="a"/>
    <w:next w:val="a"/>
    <w:qFormat/>
    <w:pPr>
      <w:keepNext/>
      <w:autoSpaceDE w:val="0"/>
      <w:autoSpaceDN w:val="0"/>
      <w:outlineLvl w:val="5"/>
    </w:pPr>
    <w:rPr>
      <w:rFonts w:eastAsia="Arial Unicode MS"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autoSpaceDE w:val="0"/>
      <w:autoSpaceDN w:val="0"/>
      <w:ind w:left="-567" w:right="-1050" w:firstLine="567"/>
      <w:jc w:val="right"/>
    </w:pPr>
    <w:rPr>
      <w:sz w:val="32"/>
      <w:szCs w:val="32"/>
    </w:rPr>
  </w:style>
  <w:style w:type="paragraph" w:customStyle="1" w:styleId="20">
    <w:name w:val="заголовок 2"/>
    <w:basedOn w:val="a"/>
    <w:next w:val="a"/>
    <w:pPr>
      <w:keepNext/>
      <w:autoSpaceDE w:val="0"/>
      <w:autoSpaceDN w:val="0"/>
      <w:ind w:left="-567" w:right="-1050" w:firstLine="567"/>
      <w:jc w:val="right"/>
    </w:pPr>
    <w:rPr>
      <w:sz w:val="28"/>
      <w:szCs w:val="28"/>
    </w:rPr>
  </w:style>
  <w:style w:type="paragraph" w:customStyle="1" w:styleId="3">
    <w:name w:val="заголовок 3"/>
    <w:basedOn w:val="a"/>
    <w:next w:val="a"/>
    <w:pPr>
      <w:keepNext/>
      <w:autoSpaceDE w:val="0"/>
      <w:autoSpaceDN w:val="0"/>
      <w:ind w:left="-567" w:right="-1050" w:firstLine="567"/>
      <w:jc w:val="center"/>
    </w:pPr>
    <w:rPr>
      <w:sz w:val="32"/>
      <w:szCs w:val="32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autoSpaceDE w:val="0"/>
      <w:autoSpaceDN w:val="0"/>
      <w:jc w:val="both"/>
    </w:pPr>
    <w:rPr>
      <w:sz w:val="28"/>
      <w:szCs w:val="28"/>
    </w:rPr>
  </w:style>
  <w:style w:type="paragraph" w:styleId="21">
    <w:name w:val="Body Text 2"/>
    <w:basedOn w:val="a"/>
    <w:pPr>
      <w:autoSpaceDE w:val="0"/>
      <w:autoSpaceDN w:val="0"/>
      <w:ind w:right="283"/>
      <w:jc w:val="both"/>
    </w:pPr>
    <w:rPr>
      <w:sz w:val="28"/>
      <w:szCs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6">
    <w:name w:val="номер страницы"/>
    <w:basedOn w:val="a3"/>
  </w:style>
  <w:style w:type="paragraph" w:styleId="a7">
    <w:name w:val="footer"/>
    <w:basedOn w:val="a"/>
    <w:pPr>
      <w:tabs>
        <w:tab w:val="center" w:pos="4153"/>
        <w:tab w:val="right" w:pos="8306"/>
      </w:tabs>
      <w:autoSpaceDE w:val="0"/>
      <w:autoSpaceDN w:val="0"/>
    </w:pPr>
  </w:style>
  <w:style w:type="paragraph" w:styleId="a8">
    <w:name w:val="Title"/>
    <w:basedOn w:val="a"/>
    <w:qFormat/>
    <w:pPr>
      <w:widowControl/>
      <w:jc w:val="center"/>
    </w:pPr>
    <w:rPr>
      <w:rFonts w:ascii="Arial" w:hAnsi="Arial" w:cs="Arial"/>
      <w:b/>
      <w:bCs/>
      <w:sz w:val="26"/>
      <w:szCs w:val="26"/>
    </w:rPr>
  </w:style>
  <w:style w:type="paragraph" w:styleId="a9">
    <w:name w:val="annotation text"/>
    <w:basedOn w:val="a"/>
    <w:link w:val="aa"/>
    <w:semiHidden/>
    <w:pPr>
      <w:widowControl/>
    </w:pPr>
    <w:rPr>
      <w:lang w:val="de-DE"/>
    </w:rPr>
  </w:style>
  <w:style w:type="paragraph" w:styleId="ab">
    <w:name w:val="Subtitle"/>
    <w:basedOn w:val="a"/>
    <w:qFormat/>
    <w:pPr>
      <w:autoSpaceDE w:val="0"/>
      <w:autoSpaceDN w:val="0"/>
      <w:ind w:right="283" w:firstLine="709"/>
      <w:jc w:val="center"/>
    </w:pPr>
    <w:rPr>
      <w:b/>
      <w:bCs/>
      <w:sz w:val="28"/>
      <w:szCs w:val="28"/>
      <w:lang w:val="kk-KZ"/>
    </w:rPr>
  </w:style>
  <w:style w:type="paragraph" w:styleId="30">
    <w:name w:val="Body Text 3"/>
    <w:basedOn w:val="a"/>
    <w:pPr>
      <w:shd w:val="clear" w:color="auto" w:fill="FFFFFF"/>
    </w:pPr>
    <w:rPr>
      <w:sz w:val="28"/>
      <w:szCs w:val="28"/>
    </w:rPr>
  </w:style>
  <w:style w:type="character" w:styleId="ac">
    <w:name w:val="Hyperlink"/>
    <w:rsid w:val="00733F25"/>
    <w:rPr>
      <w:color w:val="0000FF"/>
      <w:u w:val="single"/>
    </w:rPr>
  </w:style>
  <w:style w:type="paragraph" w:customStyle="1" w:styleId="Default">
    <w:name w:val="Default"/>
    <w:rsid w:val="008A38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 Spacing"/>
    <w:uiPriority w:val="1"/>
    <w:qFormat/>
    <w:rsid w:val="00863B8C"/>
    <w:rPr>
      <w:rFonts w:ascii="Calibri" w:hAnsi="Calibri"/>
      <w:sz w:val="22"/>
      <w:szCs w:val="22"/>
    </w:rPr>
  </w:style>
  <w:style w:type="character" w:styleId="ae">
    <w:name w:val="annotation reference"/>
    <w:rsid w:val="000229C9"/>
    <w:rPr>
      <w:sz w:val="16"/>
      <w:szCs w:val="16"/>
    </w:rPr>
  </w:style>
  <w:style w:type="paragraph" w:styleId="af">
    <w:name w:val="annotation subject"/>
    <w:basedOn w:val="a9"/>
    <w:next w:val="a9"/>
    <w:link w:val="af0"/>
    <w:rsid w:val="000229C9"/>
    <w:pPr>
      <w:widowControl w:val="0"/>
    </w:pPr>
    <w:rPr>
      <w:b/>
      <w:bCs/>
      <w:lang w:val="ru-RU"/>
    </w:rPr>
  </w:style>
  <w:style w:type="character" w:customStyle="1" w:styleId="aa">
    <w:name w:val="Текст примечания Знак"/>
    <w:link w:val="a9"/>
    <w:semiHidden/>
    <w:rsid w:val="000229C9"/>
    <w:rPr>
      <w:lang w:val="de-DE"/>
    </w:rPr>
  </w:style>
  <w:style w:type="character" w:customStyle="1" w:styleId="af0">
    <w:name w:val="Тема примечания Знак"/>
    <w:link w:val="af"/>
    <w:rsid w:val="000229C9"/>
    <w:rPr>
      <w:b/>
      <w:bCs/>
      <w:lang w:val="de-DE"/>
    </w:rPr>
  </w:style>
  <w:style w:type="paragraph" w:styleId="af1">
    <w:name w:val="Balloon Text"/>
    <w:basedOn w:val="a"/>
    <w:link w:val="af2"/>
    <w:rsid w:val="000229C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0229C9"/>
    <w:rPr>
      <w:rFonts w:ascii="Tahoma" w:hAnsi="Tahoma" w:cs="Tahoma"/>
      <w:sz w:val="16"/>
      <w:szCs w:val="16"/>
    </w:rPr>
  </w:style>
  <w:style w:type="character" w:styleId="af3">
    <w:name w:val="FollowedHyperlink"/>
    <w:rsid w:val="0024274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fpharma.k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НПО "Биомед"</Company>
  <LinksUpToDate>false</LinksUpToDate>
  <CharactersWithSpaces>10934</CharactersWithSpaces>
  <SharedDoc>false</SharedDoc>
  <HLinks>
    <vt:vector size="6" baseType="variant">
      <vt:variant>
        <vt:i4>5963895</vt:i4>
      </vt:variant>
      <vt:variant>
        <vt:i4>0</vt:i4>
      </vt:variant>
      <vt:variant>
        <vt:i4>0</vt:i4>
      </vt:variant>
      <vt:variant>
        <vt:i4>5</vt:i4>
      </vt:variant>
      <vt:variant>
        <vt:lpwstr>mailto:info@nfpharma.kz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Грязнова Д.В.</dc:creator>
  <cp:lastModifiedBy>Тимур М. Жиенбаев</cp:lastModifiedBy>
  <cp:revision>2</cp:revision>
  <cp:lastPrinted>2013-10-06T00:38:00Z</cp:lastPrinted>
  <dcterms:created xsi:type="dcterms:W3CDTF">2020-06-08T14:31:00Z</dcterms:created>
  <dcterms:modified xsi:type="dcterms:W3CDTF">2020-06-08T14:31:00Z</dcterms:modified>
</cp:coreProperties>
</file>